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94" w:rsidRPr="008C4DF7" w:rsidRDefault="00456A94" w:rsidP="00722AA9">
      <w:pPr>
        <w:rPr>
          <w:rFonts w:asciiTheme="majorHAnsi" w:hAnsiTheme="majorHAnsi"/>
          <w:b/>
          <w:sz w:val="40"/>
        </w:rPr>
      </w:pPr>
      <w:r w:rsidRPr="008C4DF7">
        <w:rPr>
          <w:rFonts w:asciiTheme="majorHAnsi" w:hAnsiTheme="majorHAnsi"/>
          <w:b/>
          <w:sz w:val="40"/>
        </w:rPr>
        <w:t>Carta do Prelado (Junho 2015)</w:t>
      </w:r>
    </w:p>
    <w:p w:rsidR="006B10DA" w:rsidRPr="008C4DF7" w:rsidRDefault="00F66A0C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>Caríssimos: que Jesus guarde as minhas filhas e meus filhos!</w:t>
      </w:r>
    </w:p>
    <w:p w:rsidR="00F66A0C" w:rsidRPr="008C4DF7" w:rsidRDefault="00F66A0C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Recebo vossas cartas, </w:t>
      </w:r>
      <w:r w:rsidR="006B10DA" w:rsidRPr="008C4DF7">
        <w:rPr>
          <w:rFonts w:asciiTheme="majorHAnsi" w:hAnsiTheme="majorHAnsi"/>
        </w:rPr>
        <w:t>em que</w:t>
      </w:r>
      <w:r w:rsidRPr="008C4DF7">
        <w:rPr>
          <w:rFonts w:asciiTheme="majorHAnsi" w:hAnsiTheme="majorHAnsi"/>
        </w:rPr>
        <w:t xml:space="preserve"> me contais tantas “coisas </w:t>
      </w:r>
      <w:r w:rsidR="006B10DA" w:rsidRPr="008C4DF7">
        <w:rPr>
          <w:rFonts w:asciiTheme="majorHAnsi" w:hAnsiTheme="majorHAnsi"/>
        </w:rPr>
        <w:t>maravilhosas</w:t>
      </w:r>
      <w:r w:rsidRPr="008C4DF7">
        <w:rPr>
          <w:rFonts w:asciiTheme="majorHAnsi" w:hAnsiTheme="majorHAnsi"/>
        </w:rPr>
        <w:t xml:space="preserve">”; também falam das romarias, </w:t>
      </w:r>
      <w:r w:rsidR="006B10DA" w:rsidRPr="008C4DF7">
        <w:rPr>
          <w:rFonts w:asciiTheme="majorHAnsi" w:hAnsiTheme="majorHAnsi"/>
        </w:rPr>
        <w:t>às quais</w:t>
      </w:r>
      <w:r w:rsidRPr="008C4DF7">
        <w:rPr>
          <w:rFonts w:asciiTheme="majorHAnsi" w:hAnsiTheme="majorHAnsi"/>
        </w:rPr>
        <w:t xml:space="preserve"> me uno </w:t>
      </w:r>
      <w:r w:rsidR="006B10DA" w:rsidRPr="008C4DF7">
        <w:rPr>
          <w:rFonts w:asciiTheme="majorHAnsi" w:hAnsiTheme="majorHAnsi"/>
        </w:rPr>
        <w:t xml:space="preserve">em </w:t>
      </w:r>
      <w:r w:rsidRPr="008C4DF7">
        <w:rPr>
          <w:rFonts w:asciiTheme="majorHAnsi" w:hAnsiTheme="majorHAnsi"/>
        </w:rPr>
        <w:t xml:space="preserve">cada dia; e, ao ler os detalhes concretos, </w:t>
      </w:r>
      <w:r w:rsidR="006B10DA" w:rsidRPr="008C4DF7">
        <w:rPr>
          <w:rFonts w:asciiTheme="majorHAnsi" w:hAnsiTheme="majorHAnsi"/>
        </w:rPr>
        <w:t>acompanho-vos</w:t>
      </w:r>
      <w:proofErr w:type="gramStart"/>
      <w:r w:rsidR="006B10DA" w:rsidRPr="008C4DF7">
        <w:rPr>
          <w:rFonts w:asciiTheme="majorHAnsi" w:hAnsiTheme="majorHAnsi"/>
        </w:rPr>
        <w:t xml:space="preserve">  </w:t>
      </w:r>
      <w:proofErr w:type="gramEnd"/>
      <w:r w:rsidR="006B10DA" w:rsidRPr="008C4DF7">
        <w:rPr>
          <w:rFonts w:asciiTheme="majorHAnsi" w:hAnsiTheme="majorHAnsi"/>
        </w:rPr>
        <w:t>nas visitas à Mãe de Deus e nossa Mãe</w:t>
      </w:r>
      <w:r w:rsidRPr="008C4DF7">
        <w:rPr>
          <w:rFonts w:asciiTheme="majorHAnsi" w:hAnsiTheme="majorHAnsi"/>
        </w:rPr>
        <w:t>.</w:t>
      </w:r>
    </w:p>
    <w:p w:rsidR="00F66A0C" w:rsidRPr="008C4DF7" w:rsidRDefault="00F66A0C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Com imensa alegria e gratidão a Deus e a Santíssima Virgem, </w:t>
      </w:r>
      <w:r w:rsidR="006B10DA" w:rsidRPr="008C4DF7">
        <w:rPr>
          <w:rFonts w:asciiTheme="majorHAnsi" w:hAnsiTheme="majorHAnsi"/>
        </w:rPr>
        <w:t>foi celebrada</w:t>
      </w:r>
      <w:r w:rsidRPr="008C4DF7">
        <w:rPr>
          <w:rFonts w:asciiTheme="majorHAnsi" w:hAnsiTheme="majorHAnsi"/>
        </w:rPr>
        <w:t xml:space="preserve"> nos cinco continentes, pela primeira vez, a comemoração litúrgica do bem-aventurado Álvaro </w:t>
      </w:r>
      <w:proofErr w:type="gramStart"/>
      <w:r w:rsidRPr="008C4DF7">
        <w:rPr>
          <w:rFonts w:asciiTheme="majorHAnsi" w:hAnsiTheme="majorHAnsi"/>
        </w:rPr>
        <w:t>del</w:t>
      </w:r>
      <w:proofErr w:type="gramEnd"/>
      <w:r w:rsidRPr="008C4DF7">
        <w:rPr>
          <w:rFonts w:asciiTheme="majorHAnsi" w:hAnsiTheme="majorHAnsi"/>
        </w:rPr>
        <w:t xml:space="preserve"> Portillo. E </w:t>
      </w:r>
      <w:r w:rsidR="006B10DA" w:rsidRPr="008C4DF7">
        <w:rPr>
          <w:rFonts w:asciiTheme="majorHAnsi" w:hAnsiTheme="majorHAnsi"/>
        </w:rPr>
        <w:t>daqui a</w:t>
      </w:r>
      <w:r w:rsidRPr="008C4DF7">
        <w:rPr>
          <w:rFonts w:asciiTheme="majorHAnsi" w:hAnsiTheme="majorHAnsi"/>
        </w:rPr>
        <w:t xml:space="preserve"> poucas semanas </w:t>
      </w:r>
      <w:r w:rsidR="006B10DA" w:rsidRPr="008C4DF7">
        <w:rPr>
          <w:rFonts w:asciiTheme="majorHAnsi" w:hAnsiTheme="majorHAnsi"/>
        </w:rPr>
        <w:t xml:space="preserve">vamos reunir-nos </w:t>
      </w:r>
      <w:r w:rsidRPr="008C4DF7">
        <w:rPr>
          <w:rFonts w:asciiTheme="majorHAnsi" w:hAnsiTheme="majorHAnsi"/>
        </w:rPr>
        <w:t xml:space="preserve">com muitas pessoas no mundo inteiro </w:t>
      </w:r>
      <w:r w:rsidR="006B10DA" w:rsidRPr="008C4DF7">
        <w:rPr>
          <w:rFonts w:asciiTheme="majorHAnsi" w:hAnsiTheme="majorHAnsi"/>
        </w:rPr>
        <w:t>para a</w:t>
      </w:r>
      <w:r w:rsidRPr="008C4DF7">
        <w:rPr>
          <w:rFonts w:asciiTheme="majorHAnsi" w:hAnsiTheme="majorHAnsi"/>
        </w:rPr>
        <w:t xml:space="preserve"> festa de São Josemaria. Passaram quarenta anos desde </w:t>
      </w:r>
      <w:proofErr w:type="gramStart"/>
      <w:r w:rsidRPr="008C4DF7">
        <w:rPr>
          <w:rFonts w:asciiTheme="majorHAnsi" w:hAnsiTheme="majorHAnsi"/>
        </w:rPr>
        <w:t>aquele 26</w:t>
      </w:r>
      <w:proofErr w:type="gramEnd"/>
      <w:r w:rsidRPr="008C4DF7">
        <w:rPr>
          <w:rFonts w:asciiTheme="majorHAnsi" w:hAnsiTheme="majorHAnsi"/>
        </w:rPr>
        <w:t xml:space="preserve"> de junho de 1975, quando nosso Fundador foi chamado por Deus para gozar d</w:t>
      </w:r>
      <w:r w:rsidR="006B10DA" w:rsidRPr="008C4DF7">
        <w:rPr>
          <w:rFonts w:asciiTheme="majorHAnsi" w:hAnsiTheme="majorHAnsi"/>
        </w:rPr>
        <w:t>a</w:t>
      </w:r>
      <w:r w:rsidRPr="008C4DF7">
        <w:rPr>
          <w:rFonts w:asciiTheme="majorHAnsi" w:hAnsiTheme="majorHAnsi"/>
        </w:rPr>
        <w:t xml:space="preserve"> sua glória. Quantos bens </w:t>
      </w:r>
      <w:r w:rsidR="006B10DA" w:rsidRPr="008C4DF7">
        <w:rPr>
          <w:rFonts w:asciiTheme="majorHAnsi" w:hAnsiTheme="majorHAnsi"/>
        </w:rPr>
        <w:t>ele nos conseguiu</w:t>
      </w:r>
      <w:r w:rsidRPr="008C4DF7">
        <w:rPr>
          <w:rFonts w:asciiTheme="majorHAnsi" w:hAnsiTheme="majorHAnsi"/>
        </w:rPr>
        <w:t>, desde então! Além disso, cumpriram-se suas palavras</w:t>
      </w:r>
      <w:r w:rsidR="006B10DA" w:rsidRPr="008C4DF7">
        <w:rPr>
          <w:rFonts w:asciiTheme="majorHAnsi" w:hAnsiTheme="majorHAnsi"/>
        </w:rPr>
        <w:t xml:space="preserve"> </w:t>
      </w:r>
      <w:r w:rsidR="006B10DA" w:rsidRPr="008C4DF7">
        <w:rPr>
          <w:rFonts w:asciiTheme="majorHAnsi" w:hAnsiTheme="majorHAnsi"/>
          <w:b/>
          <w:i/>
        </w:rPr>
        <w:t>do Céu, hei de ajudar-vos mais</w:t>
      </w:r>
      <w:r w:rsidRPr="008C4DF7">
        <w:rPr>
          <w:rFonts w:asciiTheme="majorHAnsi" w:hAnsiTheme="majorHAnsi"/>
        </w:rPr>
        <w:t xml:space="preserve">. </w:t>
      </w:r>
    </w:p>
    <w:p w:rsidR="00F66A0C" w:rsidRPr="008C4DF7" w:rsidRDefault="00F66A0C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Entre os bens conseguidos desejo deter-me </w:t>
      </w:r>
      <w:r w:rsidR="00E411CB" w:rsidRPr="008C4DF7">
        <w:rPr>
          <w:rFonts w:asciiTheme="majorHAnsi" w:hAnsiTheme="majorHAnsi"/>
        </w:rPr>
        <w:t>n</w:t>
      </w:r>
      <w:r w:rsidRPr="008C4DF7">
        <w:rPr>
          <w:rFonts w:asciiTheme="majorHAnsi" w:hAnsiTheme="majorHAnsi"/>
        </w:rPr>
        <w:t xml:space="preserve">uma realidade </w:t>
      </w:r>
      <w:r w:rsidR="00E411CB" w:rsidRPr="008C4DF7">
        <w:rPr>
          <w:rFonts w:asciiTheme="majorHAnsi" w:hAnsiTheme="majorHAnsi"/>
        </w:rPr>
        <w:t>que existe desde o princípio no Opus Dei</w:t>
      </w:r>
      <w:r w:rsidRPr="008C4DF7">
        <w:rPr>
          <w:rFonts w:asciiTheme="majorHAnsi" w:hAnsiTheme="majorHAnsi"/>
        </w:rPr>
        <w:t xml:space="preserve"> e que, agora, </w:t>
      </w:r>
      <w:r w:rsidR="00E411CB" w:rsidRPr="008C4DF7">
        <w:rPr>
          <w:rFonts w:asciiTheme="majorHAnsi" w:hAnsiTheme="majorHAnsi"/>
        </w:rPr>
        <w:t>é responsabilidade</w:t>
      </w:r>
      <w:r w:rsidRPr="008C4DF7">
        <w:rPr>
          <w:rFonts w:asciiTheme="majorHAnsi" w:hAnsiTheme="majorHAnsi"/>
        </w:rPr>
        <w:t xml:space="preserve"> de cada uma e cada um: transmitir o ambiente </w:t>
      </w:r>
      <w:r w:rsidR="00E411CB" w:rsidRPr="008C4DF7">
        <w:rPr>
          <w:rFonts w:asciiTheme="majorHAnsi" w:hAnsiTheme="majorHAnsi"/>
        </w:rPr>
        <w:t>familiar d</w:t>
      </w:r>
      <w:r w:rsidRPr="008C4DF7">
        <w:rPr>
          <w:rFonts w:asciiTheme="majorHAnsi" w:hAnsiTheme="majorHAnsi"/>
        </w:rPr>
        <w:t xml:space="preserve">esta </w:t>
      </w:r>
      <w:r w:rsidRPr="008C4DF7">
        <w:rPr>
          <w:rFonts w:asciiTheme="majorHAnsi" w:hAnsiTheme="majorHAnsi"/>
          <w:b/>
          <w:i/>
        </w:rPr>
        <w:t>pequena família</w:t>
      </w:r>
      <w:r w:rsidRPr="008C4DF7">
        <w:rPr>
          <w:rFonts w:asciiTheme="majorHAnsi" w:hAnsiTheme="majorHAnsi"/>
        </w:rPr>
        <w:t>, muito numerosa</w:t>
      </w:r>
      <w:r w:rsidR="00E411CB" w:rsidRPr="008C4DF7">
        <w:rPr>
          <w:rFonts w:asciiTheme="majorHAnsi" w:hAnsiTheme="majorHAnsi"/>
        </w:rPr>
        <w:t>,</w:t>
      </w:r>
      <w:r w:rsidRPr="008C4DF7">
        <w:rPr>
          <w:rFonts w:asciiTheme="majorHAnsi" w:hAnsiTheme="majorHAnsi"/>
        </w:rPr>
        <w:t xml:space="preserve"> no seio da Igreja. Rezar mais no ano mariano</w:t>
      </w:r>
      <w:r w:rsidR="0041660B" w:rsidRPr="008C4DF7">
        <w:rPr>
          <w:rFonts w:asciiTheme="majorHAnsi" w:hAnsiTheme="majorHAnsi"/>
        </w:rPr>
        <w:t xml:space="preserve"> pela instituição familiar</w:t>
      </w:r>
      <w:proofErr w:type="gramStart"/>
      <w:r w:rsidR="0041660B" w:rsidRPr="008C4DF7">
        <w:rPr>
          <w:rFonts w:asciiTheme="majorHAnsi" w:hAnsiTheme="majorHAnsi"/>
        </w:rPr>
        <w:t>, convida-nos</w:t>
      </w:r>
      <w:proofErr w:type="gramEnd"/>
      <w:r w:rsidR="0041660B" w:rsidRPr="008C4DF7">
        <w:rPr>
          <w:rFonts w:asciiTheme="majorHAnsi" w:hAnsiTheme="majorHAnsi"/>
        </w:rPr>
        <w:t xml:space="preserve"> a considerar alguns d</w:t>
      </w:r>
      <w:r w:rsidR="00E411CB" w:rsidRPr="008C4DF7">
        <w:rPr>
          <w:rFonts w:asciiTheme="majorHAnsi" w:hAnsiTheme="majorHAnsi"/>
        </w:rPr>
        <w:t>os</w:t>
      </w:r>
      <w:r w:rsidR="0041660B" w:rsidRPr="008C4DF7">
        <w:rPr>
          <w:rFonts w:asciiTheme="majorHAnsi" w:hAnsiTheme="majorHAnsi"/>
        </w:rPr>
        <w:t xml:space="preserve"> seus traços próprios, que brilham como reflexo do ambiente da Santa Casa de Jesus, Maria e José, pois </w:t>
      </w:r>
      <w:r w:rsidR="0041660B" w:rsidRPr="008C4DF7">
        <w:rPr>
          <w:rFonts w:asciiTheme="majorHAnsi" w:hAnsiTheme="majorHAnsi"/>
          <w:b/>
          <w:i/>
        </w:rPr>
        <w:t>a essa família pertencemos</w:t>
      </w:r>
      <w:r w:rsidR="0041660B" w:rsidRPr="008C4DF7">
        <w:rPr>
          <w:rFonts w:asciiTheme="majorHAnsi" w:hAnsiTheme="majorHAnsi"/>
        </w:rPr>
        <w:t>, como</w:t>
      </w:r>
      <w:r w:rsidR="00E411CB" w:rsidRPr="008C4DF7">
        <w:rPr>
          <w:rFonts w:asciiTheme="majorHAnsi" w:hAnsiTheme="majorHAnsi"/>
        </w:rPr>
        <w:t xml:space="preserve"> o</w:t>
      </w:r>
      <w:r w:rsidR="0041660B" w:rsidRPr="008C4DF7">
        <w:rPr>
          <w:rFonts w:asciiTheme="majorHAnsi" w:hAnsiTheme="majorHAnsi"/>
        </w:rPr>
        <w:t xml:space="preserve"> noss</w:t>
      </w:r>
      <w:r w:rsidR="00E411CB" w:rsidRPr="008C4DF7">
        <w:rPr>
          <w:rFonts w:asciiTheme="majorHAnsi" w:hAnsiTheme="majorHAnsi"/>
        </w:rPr>
        <w:t>o</w:t>
      </w:r>
      <w:r w:rsidR="0041660B" w:rsidRPr="008C4DF7">
        <w:rPr>
          <w:rFonts w:asciiTheme="majorHAnsi" w:hAnsiTheme="majorHAnsi"/>
        </w:rPr>
        <w:t xml:space="preserve"> amadíssimo Padre</w:t>
      </w:r>
      <w:r w:rsidR="00E411CB" w:rsidRPr="008C4DF7">
        <w:rPr>
          <w:rFonts w:asciiTheme="majorHAnsi" w:hAnsiTheme="majorHAnsi"/>
        </w:rPr>
        <w:t xml:space="preserve"> afirmava</w:t>
      </w:r>
      <w:r w:rsidR="0041660B" w:rsidRPr="008C4DF7">
        <w:rPr>
          <w:rFonts w:asciiTheme="majorHAnsi" w:hAnsiTheme="majorHAnsi"/>
        </w:rPr>
        <w:t>, ao pensar  nos Centro</w:t>
      </w:r>
      <w:r w:rsidR="00E411CB" w:rsidRPr="008C4DF7">
        <w:rPr>
          <w:rFonts w:asciiTheme="majorHAnsi" w:hAnsiTheme="majorHAnsi"/>
        </w:rPr>
        <w:t>s</w:t>
      </w:r>
      <w:r w:rsidR="0041660B" w:rsidRPr="008C4DF7">
        <w:rPr>
          <w:rFonts w:asciiTheme="majorHAnsi" w:hAnsiTheme="majorHAnsi"/>
        </w:rPr>
        <w:t xml:space="preserve"> da Obra e em todos os lares cristãos.</w:t>
      </w:r>
    </w:p>
    <w:p w:rsidR="0041660B" w:rsidRPr="008C4DF7" w:rsidRDefault="0041660B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>O Senhor escolheu</w:t>
      </w:r>
      <w:r w:rsidR="00FB3140" w:rsidRPr="008C4DF7">
        <w:rPr>
          <w:rFonts w:asciiTheme="majorHAnsi" w:hAnsiTheme="majorHAnsi"/>
        </w:rPr>
        <w:t xml:space="preserve">-nos </w:t>
      </w:r>
      <w:r w:rsidRPr="008C4DF7">
        <w:rPr>
          <w:rFonts w:asciiTheme="majorHAnsi" w:hAnsiTheme="majorHAnsi"/>
        </w:rPr>
        <w:t xml:space="preserve">para </w:t>
      </w:r>
      <w:r w:rsidR="00FB3140" w:rsidRPr="008C4DF7">
        <w:rPr>
          <w:rFonts w:asciiTheme="majorHAnsi" w:hAnsiTheme="majorHAnsi"/>
        </w:rPr>
        <w:t>levarmos</w:t>
      </w:r>
      <w:r w:rsidRPr="008C4DF7">
        <w:rPr>
          <w:rFonts w:asciiTheme="majorHAnsi" w:hAnsiTheme="majorHAnsi"/>
        </w:rPr>
        <w:t xml:space="preserve"> o amor de Deus, a alegria de servir, e para</w:t>
      </w:r>
      <w:r w:rsidR="00FB3140" w:rsidRPr="008C4DF7">
        <w:rPr>
          <w:rFonts w:asciiTheme="majorHAnsi" w:hAnsiTheme="majorHAnsi"/>
        </w:rPr>
        <w:t xml:space="preserve"> pormos</w:t>
      </w:r>
      <w:r w:rsidRPr="008C4DF7">
        <w:rPr>
          <w:rFonts w:asciiTheme="majorHAnsi" w:hAnsiTheme="majorHAnsi"/>
        </w:rPr>
        <w:t xml:space="preserve"> </w:t>
      </w:r>
      <w:r w:rsidR="00252320" w:rsidRPr="008C4DF7">
        <w:rPr>
          <w:rFonts w:asciiTheme="majorHAnsi" w:hAnsiTheme="majorHAnsi"/>
        </w:rPr>
        <w:t xml:space="preserve">um empenho </w:t>
      </w:r>
      <w:r w:rsidRPr="008C4DF7">
        <w:rPr>
          <w:rFonts w:asciiTheme="majorHAnsi" w:hAnsiTheme="majorHAnsi"/>
        </w:rPr>
        <w:t xml:space="preserve">especial em encontrar-lhe </w:t>
      </w:r>
      <w:r w:rsidR="00252320" w:rsidRPr="008C4DF7">
        <w:rPr>
          <w:rFonts w:asciiTheme="majorHAnsi" w:hAnsiTheme="majorHAnsi"/>
        </w:rPr>
        <w:t>n</w:t>
      </w:r>
      <w:r w:rsidRPr="008C4DF7">
        <w:rPr>
          <w:rFonts w:asciiTheme="majorHAnsi" w:hAnsiTheme="majorHAnsi"/>
        </w:rPr>
        <w:t xml:space="preserve">o lar de cada um ou </w:t>
      </w:r>
      <w:r w:rsidR="00252320" w:rsidRPr="008C4DF7">
        <w:rPr>
          <w:rFonts w:asciiTheme="majorHAnsi" w:hAnsiTheme="majorHAnsi"/>
        </w:rPr>
        <w:t>no</w:t>
      </w:r>
      <w:r w:rsidRPr="008C4DF7">
        <w:rPr>
          <w:rFonts w:asciiTheme="majorHAnsi" w:hAnsiTheme="majorHAnsi"/>
        </w:rPr>
        <w:t xml:space="preserve"> lugar de trabalho; ali deveriam sair de nossos corações muitas ações de graças, dia a</w:t>
      </w:r>
      <w:r w:rsidR="00252320" w:rsidRPr="008C4DF7">
        <w:rPr>
          <w:rFonts w:asciiTheme="majorHAnsi" w:hAnsiTheme="majorHAnsi"/>
        </w:rPr>
        <w:t>pós</w:t>
      </w:r>
      <w:r w:rsidRPr="008C4DF7">
        <w:rPr>
          <w:rFonts w:asciiTheme="majorHAnsi" w:hAnsiTheme="majorHAnsi"/>
        </w:rPr>
        <w:t xml:space="preserve"> dia. A necessidade de cuidar dos detalhes materiais, </w:t>
      </w:r>
      <w:r w:rsidR="00252320" w:rsidRPr="008C4DF7">
        <w:rPr>
          <w:rFonts w:asciiTheme="majorHAnsi" w:hAnsiTheme="majorHAnsi"/>
        </w:rPr>
        <w:t>e do ambiente da</w:t>
      </w:r>
      <w:r w:rsidRPr="008C4DF7">
        <w:rPr>
          <w:rFonts w:asciiTheme="majorHAnsi" w:hAnsiTheme="majorHAnsi"/>
        </w:rPr>
        <w:t xml:space="preserve"> casa, por amor a Deus e aos </w:t>
      </w:r>
      <w:r w:rsidR="00C20598" w:rsidRPr="008C4DF7">
        <w:rPr>
          <w:rFonts w:asciiTheme="majorHAnsi" w:hAnsiTheme="majorHAnsi"/>
        </w:rPr>
        <w:t>outros</w:t>
      </w:r>
      <w:r w:rsidRPr="008C4DF7">
        <w:rPr>
          <w:rFonts w:asciiTheme="majorHAnsi" w:hAnsiTheme="majorHAnsi"/>
        </w:rPr>
        <w:t xml:space="preserve">, compõe um autêntico diálogo contemplativo. Ao </w:t>
      </w:r>
      <w:r w:rsidR="00C20598" w:rsidRPr="008C4DF7">
        <w:rPr>
          <w:rFonts w:asciiTheme="majorHAnsi" w:hAnsiTheme="majorHAnsi"/>
        </w:rPr>
        <w:t xml:space="preserve">melhorar </w:t>
      </w:r>
      <w:r w:rsidRPr="008C4DF7">
        <w:rPr>
          <w:rFonts w:asciiTheme="majorHAnsi" w:hAnsiTheme="majorHAnsi"/>
        </w:rPr>
        <w:t>nesses pormenores edificamos a Igreja, o Opus Dei e o próprio lar.</w:t>
      </w:r>
    </w:p>
    <w:p w:rsidR="0041660B" w:rsidRPr="008C4DF7" w:rsidRDefault="0041660B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O caminhar terreno de São Josemaria está </w:t>
      </w:r>
      <w:r w:rsidR="004B0C64" w:rsidRPr="008C4DF7">
        <w:rPr>
          <w:rFonts w:asciiTheme="majorHAnsi" w:hAnsiTheme="majorHAnsi"/>
        </w:rPr>
        <w:t>repleto</w:t>
      </w:r>
      <w:r w:rsidRPr="008C4DF7">
        <w:rPr>
          <w:rFonts w:asciiTheme="majorHAnsi" w:hAnsiTheme="majorHAnsi"/>
        </w:rPr>
        <w:t xml:space="preserve"> d</w:t>
      </w:r>
      <w:r w:rsidR="004B0C64" w:rsidRPr="008C4DF7">
        <w:rPr>
          <w:rFonts w:asciiTheme="majorHAnsi" w:hAnsiTheme="majorHAnsi"/>
        </w:rPr>
        <w:t>o</w:t>
      </w:r>
      <w:r w:rsidRPr="008C4DF7">
        <w:rPr>
          <w:rFonts w:asciiTheme="majorHAnsi" w:hAnsiTheme="majorHAnsi"/>
        </w:rPr>
        <w:t xml:space="preserve"> seu amoroso ensinamento </w:t>
      </w:r>
      <w:r w:rsidR="004B0C64" w:rsidRPr="008C4DF7">
        <w:rPr>
          <w:rFonts w:asciiTheme="majorHAnsi" w:hAnsiTheme="majorHAnsi"/>
        </w:rPr>
        <w:t xml:space="preserve">de </w:t>
      </w:r>
      <w:r w:rsidRPr="008C4DF7">
        <w:rPr>
          <w:rFonts w:asciiTheme="majorHAnsi" w:hAnsiTheme="majorHAnsi"/>
        </w:rPr>
        <w:t xml:space="preserve">que </w:t>
      </w:r>
      <w:r w:rsidR="004B0C64" w:rsidRPr="008C4DF7">
        <w:rPr>
          <w:rFonts w:asciiTheme="majorHAnsi" w:hAnsiTheme="majorHAnsi"/>
        </w:rPr>
        <w:t>devemos</w:t>
      </w:r>
      <w:r w:rsidRPr="008C4DF7">
        <w:rPr>
          <w:rFonts w:asciiTheme="majorHAnsi" w:hAnsiTheme="majorHAnsi"/>
        </w:rPr>
        <w:t xml:space="preserve"> difundir constantemente o </w:t>
      </w:r>
      <w:r w:rsidR="004B0C64" w:rsidRPr="008C4DF7">
        <w:rPr>
          <w:rFonts w:asciiTheme="majorHAnsi" w:hAnsiTheme="majorHAnsi"/>
        </w:rPr>
        <w:t>ambiente</w:t>
      </w:r>
      <w:r w:rsidRPr="008C4DF7">
        <w:rPr>
          <w:rFonts w:asciiTheme="majorHAnsi" w:hAnsiTheme="majorHAnsi"/>
        </w:rPr>
        <w:t xml:space="preserve"> santo da casa de Nazaré. </w:t>
      </w:r>
      <w:r w:rsidR="00A208E1" w:rsidRPr="008C4DF7">
        <w:rPr>
          <w:rFonts w:asciiTheme="majorHAnsi" w:hAnsiTheme="majorHAnsi"/>
        </w:rPr>
        <w:t>Situemo-</w:t>
      </w:r>
      <w:proofErr w:type="gramStart"/>
      <w:r w:rsidRPr="008C4DF7">
        <w:rPr>
          <w:rFonts w:asciiTheme="majorHAnsi" w:hAnsiTheme="majorHAnsi"/>
        </w:rPr>
        <w:t xml:space="preserve">nos </w:t>
      </w:r>
      <w:r w:rsidR="004B0C64" w:rsidRPr="008C4DF7">
        <w:rPr>
          <w:rFonts w:asciiTheme="majorHAnsi" w:hAnsiTheme="majorHAnsi"/>
        </w:rPr>
        <w:t>nos</w:t>
      </w:r>
      <w:proofErr w:type="gramEnd"/>
      <w:r w:rsidR="004B0C64" w:rsidRPr="008C4DF7">
        <w:rPr>
          <w:rFonts w:asciiTheme="majorHAnsi" w:hAnsiTheme="majorHAnsi"/>
        </w:rPr>
        <w:t xml:space="preserve"> </w:t>
      </w:r>
      <w:r w:rsidRPr="008C4DF7">
        <w:rPr>
          <w:rFonts w:asciiTheme="majorHAnsi" w:hAnsiTheme="majorHAnsi"/>
        </w:rPr>
        <w:t xml:space="preserve">diversos momentos da resposta do nosso Padre. </w:t>
      </w:r>
      <w:r w:rsidR="00BC1CDF" w:rsidRPr="008C4DF7">
        <w:rPr>
          <w:rFonts w:asciiTheme="majorHAnsi" w:hAnsiTheme="majorHAnsi"/>
        </w:rPr>
        <w:t xml:space="preserve">Deus quis que aprendesse essas primeiras lições de vida cristã, de preocupação por servir com alegria os </w:t>
      </w:r>
      <w:r w:rsidR="00AA2A5C" w:rsidRPr="008C4DF7">
        <w:rPr>
          <w:rFonts w:asciiTheme="majorHAnsi" w:hAnsiTheme="majorHAnsi"/>
        </w:rPr>
        <w:t>outros</w:t>
      </w:r>
      <w:r w:rsidR="00BC1CDF" w:rsidRPr="008C4DF7">
        <w:rPr>
          <w:rFonts w:asciiTheme="majorHAnsi" w:hAnsiTheme="majorHAnsi"/>
        </w:rPr>
        <w:t>, na convivência com seus pais e irmãos. Foram os Avós [</w:t>
      </w:r>
      <w:r w:rsidR="00BC1CDF" w:rsidRPr="008C4DF7">
        <w:rPr>
          <w:rFonts w:asciiTheme="majorHAnsi" w:hAnsiTheme="majorHAnsi"/>
          <w:i/>
        </w:rPr>
        <w:t>n.b pais de São Josemaria, Dolores Albás e José Escrivá]</w:t>
      </w:r>
      <w:r w:rsidR="00BC1CDF" w:rsidRPr="008C4DF7">
        <w:rPr>
          <w:rFonts w:asciiTheme="majorHAnsi" w:hAnsiTheme="majorHAnsi"/>
        </w:rPr>
        <w:t xml:space="preserve"> os primeiros que lhe ensinaram o modo cristão de se comportar</w:t>
      </w:r>
      <w:r w:rsidR="00FC5F6A" w:rsidRPr="008C4DF7">
        <w:rPr>
          <w:rFonts w:asciiTheme="majorHAnsi" w:hAnsiTheme="majorHAnsi"/>
        </w:rPr>
        <w:t xml:space="preserve">, base muito importante para que a personalidade humana e cristã das crianças, adolescentes e jovens se desenvolva </w:t>
      </w:r>
      <w:r w:rsidR="00267641" w:rsidRPr="008C4DF7">
        <w:rPr>
          <w:rFonts w:asciiTheme="majorHAnsi" w:hAnsiTheme="majorHAnsi"/>
        </w:rPr>
        <w:t xml:space="preserve">de forma harmoniosa </w:t>
      </w:r>
      <w:r w:rsidR="00FC5F6A" w:rsidRPr="008C4DF7">
        <w:rPr>
          <w:rFonts w:asciiTheme="majorHAnsi" w:hAnsiTheme="majorHAnsi"/>
        </w:rPr>
        <w:t xml:space="preserve">e sem </w:t>
      </w:r>
      <w:r w:rsidR="00267641" w:rsidRPr="008C4DF7">
        <w:rPr>
          <w:rFonts w:asciiTheme="majorHAnsi" w:hAnsiTheme="majorHAnsi"/>
        </w:rPr>
        <w:t>desequilíbrios</w:t>
      </w:r>
      <w:r w:rsidR="00FC5F6A" w:rsidRPr="008C4DF7">
        <w:rPr>
          <w:rFonts w:asciiTheme="majorHAnsi" w:hAnsiTheme="majorHAnsi"/>
        </w:rPr>
        <w:t>.</w:t>
      </w:r>
    </w:p>
    <w:p w:rsidR="00FC5F6A" w:rsidRPr="008C4DF7" w:rsidRDefault="00FC5F6A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Quando Deus lhe inspirou o Opus Dei, </w:t>
      </w:r>
      <w:r w:rsidR="000D7662" w:rsidRPr="008C4DF7">
        <w:rPr>
          <w:rFonts w:asciiTheme="majorHAnsi" w:hAnsiTheme="majorHAnsi"/>
        </w:rPr>
        <w:t xml:space="preserve">era o </w:t>
      </w:r>
      <w:r w:rsidRPr="008C4DF7">
        <w:rPr>
          <w:rFonts w:asciiTheme="majorHAnsi" w:hAnsiTheme="majorHAnsi"/>
        </w:rPr>
        <w:t xml:space="preserve">nosso Padre </w:t>
      </w:r>
      <w:r w:rsidR="000D7662" w:rsidRPr="008C4DF7">
        <w:rPr>
          <w:rFonts w:asciiTheme="majorHAnsi" w:hAnsiTheme="majorHAnsi"/>
        </w:rPr>
        <w:t>que cuidava de</w:t>
      </w:r>
      <w:r w:rsidRPr="008C4DF7">
        <w:rPr>
          <w:rFonts w:asciiTheme="majorHAnsi" w:hAnsiTheme="majorHAnsi"/>
        </w:rPr>
        <w:t xml:space="preserve"> tudo. </w:t>
      </w:r>
      <w:r w:rsidR="000D7662" w:rsidRPr="008C4DF7">
        <w:rPr>
          <w:rFonts w:asciiTheme="majorHAnsi" w:hAnsiTheme="majorHAnsi"/>
        </w:rPr>
        <w:t>Depois</w:t>
      </w:r>
      <w:r w:rsidRPr="008C4DF7">
        <w:rPr>
          <w:rFonts w:asciiTheme="majorHAnsi" w:hAnsiTheme="majorHAnsi"/>
        </w:rPr>
        <w:t>, na primeira Residência de Ferraz, com a ajuda de uns poucos filhos seus</w:t>
      </w:r>
      <w:r w:rsidR="000D7662" w:rsidRPr="008C4DF7">
        <w:rPr>
          <w:rFonts w:asciiTheme="majorHAnsi" w:hAnsiTheme="majorHAnsi"/>
        </w:rPr>
        <w:t>,</w:t>
      </w:r>
      <w:r w:rsidRPr="008C4DF7">
        <w:rPr>
          <w:rFonts w:asciiTheme="majorHAnsi" w:hAnsiTheme="majorHAnsi"/>
        </w:rPr>
        <w:t xml:space="preserve"> naqueles primeiros anos, trabalhou para criar um alegre clima de lar no meio </w:t>
      </w:r>
      <w:r w:rsidR="000D7662" w:rsidRPr="008C4DF7">
        <w:rPr>
          <w:rFonts w:asciiTheme="majorHAnsi" w:hAnsiTheme="majorHAnsi"/>
        </w:rPr>
        <w:t>de uma</w:t>
      </w:r>
      <w:r w:rsidRPr="008C4DF7">
        <w:rPr>
          <w:rFonts w:asciiTheme="majorHAnsi" w:hAnsiTheme="majorHAnsi"/>
        </w:rPr>
        <w:t xml:space="preserve"> </w:t>
      </w:r>
      <w:r w:rsidR="00A208E1" w:rsidRPr="008C4DF7">
        <w:rPr>
          <w:rFonts w:asciiTheme="majorHAnsi" w:hAnsiTheme="majorHAnsi"/>
        </w:rPr>
        <w:t xml:space="preserve">carência </w:t>
      </w:r>
      <w:r w:rsidR="000D7662" w:rsidRPr="008C4DF7">
        <w:rPr>
          <w:rFonts w:asciiTheme="majorHAnsi" w:hAnsiTheme="majorHAnsi"/>
        </w:rPr>
        <w:t xml:space="preserve">total </w:t>
      </w:r>
      <w:r w:rsidR="00A208E1" w:rsidRPr="008C4DF7">
        <w:rPr>
          <w:rFonts w:asciiTheme="majorHAnsi" w:hAnsiTheme="majorHAnsi"/>
        </w:rPr>
        <w:t xml:space="preserve">de meios; e sonhava a universalidade da Obra, com o mesmo tom familiar que </w:t>
      </w:r>
      <w:r w:rsidR="000D7662" w:rsidRPr="008C4DF7">
        <w:rPr>
          <w:rFonts w:asciiTheme="majorHAnsi" w:hAnsiTheme="majorHAnsi"/>
        </w:rPr>
        <w:t>devemos</w:t>
      </w:r>
      <w:r w:rsidR="00A208E1" w:rsidRPr="008C4DF7">
        <w:rPr>
          <w:rFonts w:asciiTheme="majorHAnsi" w:hAnsiTheme="majorHAnsi"/>
        </w:rPr>
        <w:t xml:space="preserve"> </w:t>
      </w:r>
      <w:r w:rsidR="000D7662" w:rsidRPr="008C4DF7">
        <w:rPr>
          <w:rFonts w:asciiTheme="majorHAnsi" w:hAnsiTheme="majorHAnsi"/>
        </w:rPr>
        <w:t xml:space="preserve">estabelecer </w:t>
      </w:r>
      <w:r w:rsidR="00A208E1" w:rsidRPr="008C4DF7">
        <w:rPr>
          <w:rFonts w:asciiTheme="majorHAnsi" w:hAnsiTheme="majorHAnsi"/>
        </w:rPr>
        <w:t>em todos os lugares.</w:t>
      </w:r>
    </w:p>
    <w:p w:rsidR="00A208E1" w:rsidRPr="008C4DF7" w:rsidRDefault="00A208E1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/>
        </w:rPr>
        <w:t xml:space="preserve">Mais tarde, durante a construção da sede central do Opus Dei, com o impulso de Dom Álvaro, afirmava que esses muros </w:t>
      </w:r>
      <w:r w:rsidRPr="008C4DF7">
        <w:rPr>
          <w:rFonts w:asciiTheme="majorHAnsi" w:hAnsiTheme="majorHAnsi"/>
          <w:b/>
          <w:i/>
        </w:rPr>
        <w:t>parecem de pedra e são de amor</w:t>
      </w:r>
      <w:r w:rsidRPr="008C4DF7">
        <w:rPr>
          <w:rFonts w:asciiTheme="majorHAnsi" w:hAnsiTheme="majorHAnsi"/>
        </w:rPr>
        <w:t xml:space="preserve">, porque </w:t>
      </w:r>
      <w:r w:rsidR="00CF6C8F" w:rsidRPr="008C4DF7">
        <w:rPr>
          <w:rFonts w:asciiTheme="majorHAnsi" w:hAnsiTheme="majorHAnsi"/>
        </w:rPr>
        <w:t xml:space="preserve">foi </w:t>
      </w:r>
      <w:r w:rsidRPr="008C4DF7">
        <w:rPr>
          <w:rFonts w:asciiTheme="majorHAnsi" w:hAnsiTheme="majorHAnsi"/>
        </w:rPr>
        <w:t xml:space="preserve">tão abundante a oração, o sacrifício, o trabalho, o interesse para </w:t>
      </w:r>
      <w:r w:rsidR="00CF6C8F" w:rsidRPr="008C4DF7">
        <w:rPr>
          <w:rFonts w:asciiTheme="majorHAnsi" w:hAnsiTheme="majorHAnsi"/>
        </w:rPr>
        <w:t>terminar</w:t>
      </w:r>
      <w:r w:rsidRPr="008C4DF7">
        <w:rPr>
          <w:rFonts w:asciiTheme="majorHAnsi" w:hAnsiTheme="majorHAnsi"/>
        </w:rPr>
        <w:t xml:space="preserve"> bem </w:t>
      </w:r>
      <w:r w:rsidR="00CF6C8F" w:rsidRPr="008C4DF7">
        <w:rPr>
          <w:rFonts w:asciiTheme="majorHAnsi" w:hAnsiTheme="majorHAnsi"/>
        </w:rPr>
        <w:t>os edifícios</w:t>
      </w:r>
      <w:r w:rsidRPr="008C4DF7">
        <w:rPr>
          <w:rFonts w:asciiTheme="majorHAnsi" w:hAnsiTheme="majorHAnsi"/>
        </w:rPr>
        <w:t xml:space="preserve">, </w:t>
      </w:r>
      <w:r w:rsidRPr="008C4DF7">
        <w:rPr>
          <w:rFonts w:asciiTheme="majorHAnsi" w:hAnsiTheme="majorHAnsi"/>
        </w:rPr>
        <w:lastRenderedPageBreak/>
        <w:t xml:space="preserve">pensando também nas pessoas que viriam nos anos futuros. Seu exemplo e sua palavra neste </w:t>
      </w:r>
      <w:r w:rsidR="00CF6C8F" w:rsidRPr="008C4DF7">
        <w:rPr>
          <w:rFonts w:asciiTheme="majorHAnsi" w:hAnsiTheme="majorHAnsi"/>
        </w:rPr>
        <w:t>campo</w:t>
      </w:r>
      <w:r w:rsidR="00722AA9">
        <w:rPr>
          <w:rFonts w:asciiTheme="majorHAnsi" w:hAnsiTheme="majorHAnsi"/>
        </w:rPr>
        <w:t xml:space="preserve"> foram a melhor escola</w:t>
      </w:r>
      <w:r w:rsidRPr="008C4DF7">
        <w:rPr>
          <w:rFonts w:asciiTheme="majorHAnsi" w:hAnsiTheme="majorHAnsi"/>
        </w:rPr>
        <w:t xml:space="preserve"> para todos, e de modo especial para as mulheres da Obra que se ocupariam</w:t>
      </w:r>
      <w:r w:rsidR="00CF6C8F" w:rsidRPr="008C4DF7">
        <w:rPr>
          <w:rFonts w:asciiTheme="majorHAnsi" w:hAnsiTheme="majorHAnsi"/>
        </w:rPr>
        <w:t>,</w:t>
      </w:r>
      <w:r w:rsidRPr="008C4DF7">
        <w:rPr>
          <w:rFonts w:asciiTheme="majorHAnsi" w:hAnsiTheme="majorHAnsi"/>
        </w:rPr>
        <w:t xml:space="preserve"> com o tempo</w:t>
      </w:r>
      <w:r w:rsidR="00CF6C8F" w:rsidRPr="008C4DF7">
        <w:rPr>
          <w:rFonts w:asciiTheme="majorHAnsi" w:hAnsiTheme="majorHAnsi"/>
        </w:rPr>
        <w:t>,</w:t>
      </w:r>
      <w:r w:rsidRPr="008C4DF7">
        <w:rPr>
          <w:rFonts w:asciiTheme="majorHAnsi" w:hAnsiTheme="majorHAnsi"/>
        </w:rPr>
        <w:t xml:space="preserve"> da Administração dos Centros.</w:t>
      </w:r>
    </w:p>
    <w:p w:rsidR="00A208E1" w:rsidRPr="008C4DF7" w:rsidRDefault="00A208E1" w:rsidP="00456A94">
      <w:pPr>
        <w:jc w:val="both"/>
        <w:rPr>
          <w:rFonts w:asciiTheme="majorHAnsi" w:hAnsiTheme="majorHAnsi"/>
          <w:b/>
          <w:bCs/>
          <w:i/>
        </w:rPr>
      </w:pPr>
      <w:r w:rsidRPr="008C4DF7">
        <w:rPr>
          <w:rFonts w:asciiTheme="majorHAnsi" w:hAnsiTheme="majorHAnsi"/>
        </w:rPr>
        <w:t xml:space="preserve">Nosso Padre aludia </w:t>
      </w:r>
      <w:r w:rsidR="009A1B0E" w:rsidRPr="008C4DF7">
        <w:rPr>
          <w:rFonts w:asciiTheme="majorHAnsi" w:hAnsiTheme="majorHAnsi"/>
        </w:rPr>
        <w:t>à</w:t>
      </w:r>
      <w:r w:rsidRPr="008C4DF7">
        <w:rPr>
          <w:rFonts w:asciiTheme="majorHAnsi" w:hAnsiTheme="majorHAnsi"/>
        </w:rPr>
        <w:t xml:space="preserve"> grande importância social das tarefas domésticas, como fator de notável transcendência para o trabalho apostólico do Opus Dei. </w:t>
      </w:r>
      <w:r w:rsidR="006E2000" w:rsidRPr="008C4DF7">
        <w:rPr>
          <w:rFonts w:asciiTheme="majorHAnsi" w:hAnsiTheme="majorHAnsi"/>
          <w:b/>
          <w:bCs/>
          <w:i/>
        </w:rPr>
        <w:t xml:space="preserve">Viriam abaixo todos os nossos apostolados se as minhas filhas não dirigissem a Administração dessa forma científica, com esse sentido sobrenatural, com essa alegria, com a paixão de artistas que sabem que servem a Deus, e que Deus </w:t>
      </w:r>
      <w:proofErr w:type="gramStart"/>
      <w:r w:rsidR="006E2000" w:rsidRPr="008C4DF7">
        <w:rPr>
          <w:rFonts w:asciiTheme="majorHAnsi" w:hAnsiTheme="majorHAnsi"/>
          <w:b/>
          <w:bCs/>
          <w:i/>
        </w:rPr>
        <w:t>as olha encantado, apaixonado por elas</w:t>
      </w:r>
      <w:r w:rsidRPr="008C4DF7">
        <w:rPr>
          <w:rStyle w:val="Refdenotaderodap"/>
          <w:rFonts w:asciiTheme="majorHAnsi" w:hAnsiTheme="majorHAnsi"/>
        </w:rPr>
        <w:footnoteReference w:id="1"/>
      </w:r>
      <w:proofErr w:type="gramEnd"/>
      <w:r w:rsidRPr="008C4DF7">
        <w:rPr>
          <w:rFonts w:asciiTheme="majorHAnsi" w:hAnsiTheme="majorHAnsi" w:cs="Times New Roman"/>
          <w:lang w:eastAsia="pt-BR"/>
        </w:rPr>
        <w:t>. Também t</w:t>
      </w:r>
      <w:r w:rsidR="006E2000" w:rsidRPr="008C4DF7">
        <w:rPr>
          <w:rFonts w:asciiTheme="majorHAnsi" w:hAnsiTheme="majorHAnsi" w:cs="Times New Roman"/>
          <w:lang w:eastAsia="pt-BR"/>
        </w:rPr>
        <w:t>ê</w:t>
      </w:r>
      <w:r w:rsidRPr="008C4DF7">
        <w:rPr>
          <w:rFonts w:asciiTheme="majorHAnsi" w:hAnsiTheme="majorHAnsi" w:cs="Times New Roman"/>
          <w:lang w:eastAsia="pt-BR"/>
        </w:rPr>
        <w:t>m a nossa gratidão a Avó e a Tia Carmen [</w:t>
      </w:r>
      <w:r w:rsidRPr="008C4DF7">
        <w:rPr>
          <w:rFonts w:asciiTheme="majorHAnsi" w:hAnsiTheme="majorHAnsi" w:cs="Times New Roman"/>
          <w:i/>
          <w:lang w:eastAsia="pt-BR"/>
        </w:rPr>
        <w:t>n.b. irmã de São Josemaria</w:t>
      </w:r>
      <w:r w:rsidRPr="008C4DF7">
        <w:rPr>
          <w:rFonts w:asciiTheme="majorHAnsi" w:hAnsiTheme="majorHAnsi" w:cs="Times New Roman"/>
          <w:lang w:eastAsia="pt-BR"/>
        </w:rPr>
        <w:t>], pois sua colaboração foi decisiva na hora de ajudar as primeiras mulheres do Opus Dei. Dali, como de uma faísca que incendeia tudo, este modo de fazer</w:t>
      </w:r>
      <w:r w:rsidR="006E2000" w:rsidRPr="008C4DF7">
        <w:rPr>
          <w:rFonts w:asciiTheme="majorHAnsi" w:hAnsiTheme="majorHAnsi" w:cs="Times New Roman"/>
          <w:lang w:eastAsia="pt-BR"/>
        </w:rPr>
        <w:t xml:space="preserve"> as coisas</w:t>
      </w:r>
      <w:r w:rsidRPr="008C4DF7">
        <w:rPr>
          <w:rFonts w:asciiTheme="majorHAnsi" w:hAnsiTheme="majorHAnsi" w:cs="Times New Roman"/>
          <w:lang w:eastAsia="pt-BR"/>
        </w:rPr>
        <w:t xml:space="preserve"> contagiou milhares de lares nos cinco continentes.</w:t>
      </w:r>
    </w:p>
    <w:p w:rsidR="00A208E1" w:rsidRPr="008C4DF7" w:rsidRDefault="001F5EB0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Atrevo-me a afirma</w:t>
      </w:r>
      <w:r w:rsidR="006E2000" w:rsidRPr="008C4DF7">
        <w:rPr>
          <w:rFonts w:asciiTheme="majorHAnsi" w:hAnsiTheme="majorHAnsi" w:cs="Times New Roman"/>
          <w:lang w:eastAsia="pt-BR"/>
        </w:rPr>
        <w:t>r</w:t>
      </w:r>
      <w:r w:rsidRPr="008C4DF7">
        <w:rPr>
          <w:rFonts w:asciiTheme="majorHAnsi" w:hAnsiTheme="majorHAnsi" w:cs="Times New Roman"/>
          <w:lang w:eastAsia="pt-BR"/>
        </w:rPr>
        <w:t xml:space="preserve"> que, em boa parte, a triste crise que agora padece a sociedade está enraizada no descuido do lar. Se o pai, a mãe, os filhos, se ocupassem </w:t>
      </w:r>
      <w:r w:rsidR="006E2000" w:rsidRPr="008C4DF7">
        <w:rPr>
          <w:rFonts w:asciiTheme="majorHAnsi" w:hAnsiTheme="majorHAnsi" w:cs="Times New Roman"/>
          <w:lang w:eastAsia="pt-BR"/>
        </w:rPr>
        <w:t>da casa com maior atenção</w:t>
      </w:r>
      <w:r w:rsidRPr="008C4DF7">
        <w:rPr>
          <w:rFonts w:asciiTheme="majorHAnsi" w:hAnsiTheme="majorHAnsi" w:cs="Times New Roman"/>
          <w:lang w:eastAsia="pt-BR"/>
        </w:rPr>
        <w:t xml:space="preserve">, responsabilizando-se com alegria das diversas tarefas, </w:t>
      </w:r>
      <w:r w:rsidR="006E2000" w:rsidRPr="008C4DF7">
        <w:rPr>
          <w:rFonts w:asciiTheme="majorHAnsi" w:hAnsiTheme="majorHAnsi" w:cs="Times New Roman"/>
          <w:lang w:eastAsia="pt-BR"/>
        </w:rPr>
        <w:t>melhoraria</w:t>
      </w:r>
      <w:r w:rsidRPr="008C4DF7">
        <w:rPr>
          <w:rFonts w:asciiTheme="majorHAnsi" w:hAnsiTheme="majorHAnsi" w:cs="Times New Roman"/>
          <w:lang w:eastAsia="pt-BR"/>
        </w:rPr>
        <w:t xml:space="preserve"> a qualidade humana; se propagaria a caridade sincera que Cristo veio </w:t>
      </w:r>
      <w:r w:rsidR="00C83719" w:rsidRPr="008C4DF7">
        <w:rPr>
          <w:rFonts w:asciiTheme="majorHAnsi" w:hAnsiTheme="majorHAnsi" w:cs="Times New Roman"/>
          <w:lang w:eastAsia="pt-BR"/>
        </w:rPr>
        <w:t xml:space="preserve">nos </w:t>
      </w:r>
      <w:r w:rsidRPr="008C4DF7">
        <w:rPr>
          <w:rFonts w:asciiTheme="majorHAnsi" w:hAnsiTheme="majorHAnsi" w:cs="Times New Roman"/>
          <w:lang w:eastAsia="pt-BR"/>
        </w:rPr>
        <w:t>trazer, e se evitariam muitas causas de conflitos.</w:t>
      </w:r>
    </w:p>
    <w:p w:rsidR="00E46293" w:rsidRPr="008C4DF7" w:rsidRDefault="00C83719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N</w:t>
      </w:r>
      <w:r w:rsidR="001F5EB0" w:rsidRPr="008C4DF7">
        <w:rPr>
          <w:rFonts w:asciiTheme="majorHAnsi" w:hAnsiTheme="majorHAnsi" w:cs="Times New Roman"/>
          <w:lang w:eastAsia="pt-BR"/>
        </w:rPr>
        <w:t>inguém</w:t>
      </w:r>
      <w:r w:rsidR="00397283" w:rsidRPr="008C4DF7">
        <w:rPr>
          <w:rFonts w:asciiTheme="majorHAnsi" w:hAnsiTheme="majorHAnsi" w:cs="Times New Roman"/>
          <w:lang w:eastAsia="pt-BR"/>
        </w:rPr>
        <w:t xml:space="preserve"> deve se considerar dispensado</w:t>
      </w:r>
      <w:r w:rsidRPr="008C4DF7">
        <w:rPr>
          <w:rFonts w:asciiTheme="majorHAnsi" w:hAnsiTheme="majorHAnsi" w:cs="Times New Roman"/>
          <w:lang w:eastAsia="pt-BR"/>
        </w:rPr>
        <w:t xml:space="preserve"> desta colaboração</w:t>
      </w:r>
      <w:r w:rsidR="00397283" w:rsidRPr="008C4DF7">
        <w:rPr>
          <w:rFonts w:asciiTheme="majorHAnsi" w:hAnsiTheme="majorHAnsi" w:cs="Times New Roman"/>
          <w:lang w:eastAsia="pt-BR"/>
        </w:rPr>
        <w:t xml:space="preserve">: </w:t>
      </w:r>
      <w:r w:rsidRPr="008C4DF7">
        <w:rPr>
          <w:rFonts w:asciiTheme="majorHAnsi" w:hAnsiTheme="majorHAnsi" w:cs="Times New Roman"/>
          <w:lang w:eastAsia="pt-BR"/>
        </w:rPr>
        <w:t>este dever compete a todos</w:t>
      </w:r>
      <w:r w:rsidR="00397283" w:rsidRPr="008C4DF7">
        <w:rPr>
          <w:rFonts w:asciiTheme="majorHAnsi" w:hAnsiTheme="majorHAnsi" w:cs="Times New Roman"/>
          <w:lang w:eastAsia="pt-BR"/>
        </w:rPr>
        <w:t xml:space="preserve">. Os pais de família, mesmo que tenham muitas ocupações profissionais, </w:t>
      </w:r>
      <w:r w:rsidR="00E46293" w:rsidRPr="008C4DF7">
        <w:rPr>
          <w:rFonts w:asciiTheme="majorHAnsi" w:hAnsiTheme="majorHAnsi" w:cs="Times New Roman"/>
          <w:lang w:eastAsia="pt-BR"/>
        </w:rPr>
        <w:t xml:space="preserve">devem se responsabilizar também deste aspecto, que tanto </w:t>
      </w:r>
      <w:r w:rsidR="008E12B0" w:rsidRPr="008C4DF7">
        <w:rPr>
          <w:rFonts w:asciiTheme="majorHAnsi" w:hAnsiTheme="majorHAnsi" w:cs="Times New Roman"/>
          <w:lang w:eastAsia="pt-BR"/>
        </w:rPr>
        <w:t>protege</w:t>
      </w:r>
      <w:r w:rsidR="00E46293" w:rsidRPr="008C4DF7">
        <w:rPr>
          <w:rFonts w:asciiTheme="majorHAnsi" w:hAnsiTheme="majorHAnsi" w:cs="Times New Roman"/>
          <w:lang w:eastAsia="pt-BR"/>
        </w:rPr>
        <w:t xml:space="preserve"> os seus. </w:t>
      </w:r>
      <w:r w:rsidR="00CD4B97" w:rsidRPr="008C4DF7">
        <w:rPr>
          <w:rFonts w:asciiTheme="majorHAnsi" w:hAnsiTheme="majorHAnsi" w:cs="Arial"/>
          <w:b/>
          <w:i/>
          <w:color w:val="000000"/>
          <w:shd w:val="clear" w:color="auto" w:fill="FFFFFF"/>
        </w:rPr>
        <w:t>Mas não esqueçam</w:t>
      </w:r>
      <w:r w:rsidR="00CD4B97" w:rsidRPr="008C4DF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E46293" w:rsidRPr="008C4DF7">
        <w:rPr>
          <w:rFonts w:asciiTheme="majorHAnsi" w:hAnsiTheme="majorHAnsi"/>
        </w:rPr>
        <w:t>—</w:t>
      </w:r>
      <w:r w:rsidR="008E12B0" w:rsidRPr="008C4DF7">
        <w:rPr>
          <w:rFonts w:asciiTheme="majorHAnsi" w:hAnsiTheme="majorHAnsi"/>
        </w:rPr>
        <w:t xml:space="preserve">escreveu </w:t>
      </w:r>
      <w:r w:rsidR="008C4DF7" w:rsidRPr="008C4DF7">
        <w:rPr>
          <w:rFonts w:asciiTheme="majorHAnsi" w:hAnsiTheme="majorHAnsi"/>
        </w:rPr>
        <w:t>S</w:t>
      </w:r>
      <w:r w:rsidR="008E12B0" w:rsidRPr="008C4DF7">
        <w:rPr>
          <w:rFonts w:asciiTheme="majorHAnsi" w:hAnsiTheme="majorHAnsi"/>
        </w:rPr>
        <w:t>ão Josemari</w:t>
      </w:r>
      <w:r w:rsidR="00E46293" w:rsidRPr="008C4DF7">
        <w:rPr>
          <w:rFonts w:asciiTheme="majorHAnsi" w:hAnsiTheme="majorHAnsi"/>
        </w:rPr>
        <w:t>a—</w:t>
      </w:r>
      <w:r w:rsidR="00CD4B97" w:rsidRPr="008C4DF7">
        <w:rPr>
          <w:rFonts w:asciiTheme="majorHAnsi" w:hAnsiTheme="majorHAnsi"/>
        </w:rPr>
        <w:t xml:space="preserve"> </w:t>
      </w:r>
      <w:r w:rsidR="00CD4B97" w:rsidRPr="008C4DF7">
        <w:rPr>
          <w:rFonts w:asciiTheme="majorHAnsi" w:hAnsiTheme="majorHAnsi" w:cs="Arial"/>
          <w:b/>
          <w:i/>
          <w:color w:val="000000"/>
          <w:shd w:val="clear" w:color="auto" w:fill="FFFFFF"/>
        </w:rPr>
        <w:t>que o segredo da felicidade conjugal está no quotidiano, não em sonhos. Está em encontrar a alegria escondida de chegarem ao lar; no trato afetuoso com os filhos; no trabalho de todos os dias, em que toda a família colabora; no bom-humor perante as dificuldades, que é preciso enfrentar com esportivismo; é também no aproveitamento de todos os avanços que nos proporciona a civilização, para tornar a casa agradável, a vida mais</w:t>
      </w:r>
      <w:r w:rsidR="006F0EB5" w:rsidRPr="008C4DF7">
        <w:rPr>
          <w:rFonts w:asciiTheme="majorHAnsi" w:hAnsiTheme="majorHAnsi" w:cs="Arial"/>
          <w:b/>
          <w:i/>
          <w:color w:val="000000"/>
          <w:shd w:val="clear" w:color="auto" w:fill="FFFFFF"/>
        </w:rPr>
        <w:t xml:space="preserve"> simples, a formação mais eficaz</w:t>
      </w:r>
      <w:r w:rsidR="00E46293" w:rsidRPr="008C4DF7">
        <w:rPr>
          <w:rStyle w:val="Refdenotaderodap"/>
          <w:rFonts w:asciiTheme="majorHAnsi" w:hAnsiTheme="majorHAnsi"/>
        </w:rPr>
        <w:footnoteReference w:id="2"/>
      </w:r>
      <w:r w:rsidR="00E46293" w:rsidRPr="008C4DF7">
        <w:rPr>
          <w:rFonts w:asciiTheme="majorHAnsi" w:hAnsiTheme="majorHAnsi"/>
        </w:rPr>
        <w:t>.</w:t>
      </w:r>
      <w:r w:rsidR="00E46293" w:rsidRPr="008C4DF7">
        <w:rPr>
          <w:rFonts w:asciiTheme="majorHAnsi" w:hAnsiTheme="majorHAnsi" w:cs="Times New Roman"/>
          <w:lang w:eastAsia="pt-BR"/>
        </w:rPr>
        <w:t xml:space="preserve"> </w:t>
      </w:r>
      <w:r w:rsidRPr="008C4DF7">
        <w:rPr>
          <w:rFonts w:asciiTheme="majorHAnsi" w:hAnsiTheme="majorHAnsi" w:cs="Times New Roman"/>
          <w:lang w:eastAsia="pt-BR"/>
        </w:rPr>
        <w:t xml:space="preserve"> </w:t>
      </w:r>
    </w:p>
    <w:p w:rsidR="00E46293" w:rsidRPr="008C4DF7" w:rsidRDefault="00E46293" w:rsidP="00456A94">
      <w:pPr>
        <w:jc w:val="both"/>
        <w:rPr>
          <w:rFonts w:asciiTheme="majorHAnsi" w:hAnsiTheme="majorHAnsi"/>
        </w:rPr>
      </w:pPr>
      <w:r w:rsidRPr="008C4DF7">
        <w:rPr>
          <w:rFonts w:asciiTheme="majorHAnsi" w:hAnsiTheme="majorHAnsi" w:cs="Times New Roman"/>
          <w:lang w:eastAsia="pt-BR"/>
        </w:rPr>
        <w:t xml:space="preserve">Os filhos e filhas, quando vão crescendo em idade, também devem levar a sério seu serviço na casa. Deste modo, </w:t>
      </w:r>
      <w:r w:rsidR="00AE4D79" w:rsidRPr="008C4DF7">
        <w:rPr>
          <w:rFonts w:asciiTheme="majorHAnsi" w:hAnsiTheme="majorHAnsi" w:cs="Tahoma"/>
          <w:b/>
          <w:color w:val="000000"/>
          <w:shd w:val="clear" w:color="auto" w:fill="FFFFFF"/>
        </w:rPr>
        <w:t>aprendem a responsabilizar-se pela sua família, amadurecem na partilha dos seus sacrifícios, crescem no apreço dos seus dons</w:t>
      </w:r>
      <w:r w:rsidRPr="008C4DF7">
        <w:rPr>
          <w:rStyle w:val="Refdenotaderodap"/>
          <w:rFonts w:asciiTheme="majorHAnsi" w:hAnsiTheme="majorHAnsi"/>
          <w:b/>
        </w:rPr>
        <w:footnoteReference w:id="3"/>
      </w:r>
      <w:r w:rsidRPr="008C4DF7">
        <w:rPr>
          <w:rFonts w:asciiTheme="majorHAnsi" w:hAnsiTheme="majorHAnsi"/>
          <w:b/>
        </w:rPr>
        <w:t xml:space="preserve">. </w:t>
      </w:r>
      <w:r w:rsidRPr="008C4DF7">
        <w:rPr>
          <w:rFonts w:asciiTheme="majorHAnsi" w:hAnsiTheme="majorHAnsi"/>
        </w:rPr>
        <w:t>Por outro lado,</w:t>
      </w:r>
      <w:r w:rsidRPr="008C4DF7">
        <w:rPr>
          <w:rFonts w:asciiTheme="majorHAnsi" w:hAnsiTheme="majorHAnsi"/>
          <w:b/>
        </w:rPr>
        <w:t xml:space="preserve"> </w:t>
      </w:r>
      <w:r w:rsidR="00AE4D79" w:rsidRPr="008C4DF7">
        <w:rPr>
          <w:rFonts w:asciiTheme="majorHAnsi" w:hAnsiTheme="majorHAnsi"/>
          <w:b/>
        </w:rPr>
        <w:t>a</w:t>
      </w:r>
      <w:r w:rsidR="00AE4D79" w:rsidRPr="008C4DF7">
        <w:rPr>
          <w:rFonts w:asciiTheme="majorHAnsi" w:hAnsiTheme="majorHAnsi" w:cs="Tahoma"/>
          <w:color w:val="000000"/>
          <w:shd w:val="clear" w:color="auto" w:fill="FFFFFF"/>
        </w:rPr>
        <w:t xml:space="preserve"> </w:t>
      </w:r>
      <w:r w:rsidR="00AE4D79" w:rsidRPr="008C4DF7">
        <w:rPr>
          <w:rFonts w:asciiTheme="majorHAnsi" w:hAnsiTheme="majorHAnsi" w:cs="Tahoma"/>
          <w:b/>
          <w:color w:val="000000"/>
          <w:shd w:val="clear" w:color="auto" w:fill="FFFFFF"/>
        </w:rPr>
        <w:t>fraternidade em família resplandece de modo especial quando vemos o esmero, a paciência e o carinho com os quais são circundados</w:t>
      </w:r>
      <w:r w:rsidR="00AE4D79" w:rsidRPr="008C4DF7">
        <w:rPr>
          <w:rStyle w:val="apple-converted-space"/>
          <w:rFonts w:asciiTheme="majorHAnsi" w:hAnsiTheme="majorHAnsi" w:cs="Tahoma"/>
          <w:b/>
          <w:i/>
          <w:iCs/>
          <w:color w:val="000000"/>
          <w:shd w:val="clear" w:color="auto" w:fill="FFFFFF"/>
        </w:rPr>
        <w:t> </w:t>
      </w:r>
      <w:r w:rsidR="00AE4D79" w:rsidRPr="008C4DF7">
        <w:rPr>
          <w:rFonts w:asciiTheme="majorHAnsi" w:hAnsiTheme="majorHAnsi" w:cs="Tahoma"/>
          <w:b/>
          <w:i/>
          <w:iCs/>
          <w:color w:val="000000"/>
          <w:shd w:val="clear" w:color="auto" w:fill="FFFFFF"/>
        </w:rPr>
        <w:t xml:space="preserve">o irmãozinho ou a irmãzinha </w:t>
      </w:r>
      <w:proofErr w:type="gramStart"/>
      <w:r w:rsidR="00AE4D79" w:rsidRPr="008C4DF7">
        <w:rPr>
          <w:rFonts w:asciiTheme="majorHAnsi" w:hAnsiTheme="majorHAnsi" w:cs="Tahoma"/>
          <w:b/>
          <w:i/>
          <w:iCs/>
          <w:color w:val="000000"/>
          <w:shd w:val="clear" w:color="auto" w:fill="FFFFFF"/>
        </w:rPr>
        <w:t>mais frágeis</w:t>
      </w:r>
      <w:r w:rsidR="00AE4D79" w:rsidRPr="008C4DF7">
        <w:rPr>
          <w:rFonts w:asciiTheme="majorHAnsi" w:hAnsiTheme="majorHAnsi" w:cs="Tahoma"/>
          <w:b/>
          <w:color w:val="000000"/>
          <w:shd w:val="clear" w:color="auto" w:fill="FFFFFF"/>
        </w:rPr>
        <w:t>, doentes ou deficientes</w:t>
      </w:r>
      <w:proofErr w:type="gramEnd"/>
      <w:r w:rsidR="00AE4D79" w:rsidRPr="008C4DF7">
        <w:rPr>
          <w:rFonts w:asciiTheme="majorHAnsi" w:hAnsiTheme="majorHAnsi" w:cs="Tahoma"/>
          <w:b/>
          <w:color w:val="000000"/>
          <w:shd w:val="clear" w:color="auto" w:fill="FFFFFF"/>
        </w:rPr>
        <w:t>. Os irmãos e as irmãs que agem assim são muitíssimos, no mundo inteiro, e talvez não apreciemos de modo suficiente a sua generosidade</w:t>
      </w:r>
      <w:r w:rsidRPr="008C4DF7">
        <w:rPr>
          <w:rStyle w:val="Refdenotaderodap"/>
          <w:rFonts w:asciiTheme="majorHAnsi" w:hAnsiTheme="majorHAnsi"/>
        </w:rPr>
        <w:footnoteReference w:id="4"/>
      </w:r>
      <w:r w:rsidRPr="008C4DF7">
        <w:rPr>
          <w:rFonts w:asciiTheme="majorHAnsi" w:hAnsiTheme="majorHAnsi"/>
        </w:rPr>
        <w:t>.</w:t>
      </w:r>
    </w:p>
    <w:p w:rsidR="001F5EB0" w:rsidRPr="008C4DF7" w:rsidRDefault="00E46293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 xml:space="preserve">Não posso omitir que dou graças a Deus pelo esmero que minhas filhas e meus filhos põem no cuidado dos </w:t>
      </w:r>
      <w:r w:rsidR="00294FFB" w:rsidRPr="008C4DF7">
        <w:rPr>
          <w:rFonts w:asciiTheme="majorHAnsi" w:hAnsiTheme="majorHAnsi" w:cs="Times New Roman"/>
          <w:lang w:eastAsia="pt-BR"/>
        </w:rPr>
        <w:t>doentes</w:t>
      </w:r>
      <w:r w:rsidRPr="008C4DF7">
        <w:rPr>
          <w:rFonts w:asciiTheme="majorHAnsi" w:hAnsiTheme="majorHAnsi" w:cs="Times New Roman"/>
          <w:lang w:eastAsia="pt-BR"/>
        </w:rPr>
        <w:t xml:space="preserve">. Depende de </w:t>
      </w:r>
      <w:proofErr w:type="gramStart"/>
      <w:r w:rsidRPr="008C4DF7">
        <w:rPr>
          <w:rFonts w:asciiTheme="majorHAnsi" w:hAnsiTheme="majorHAnsi" w:cs="Times New Roman"/>
          <w:lang w:eastAsia="pt-BR"/>
        </w:rPr>
        <w:t>cada um saber</w:t>
      </w:r>
      <w:proofErr w:type="gramEnd"/>
      <w:r w:rsidRPr="008C4DF7">
        <w:rPr>
          <w:rFonts w:asciiTheme="majorHAnsi" w:hAnsiTheme="majorHAnsi" w:cs="Times New Roman"/>
          <w:lang w:eastAsia="pt-BR"/>
        </w:rPr>
        <w:t xml:space="preserve"> transformar em oração os detalhes materiais que já não são só materiais</w:t>
      </w:r>
      <w:r w:rsidR="00B3344B" w:rsidRPr="008C4DF7">
        <w:rPr>
          <w:rFonts w:asciiTheme="majorHAnsi" w:hAnsiTheme="majorHAnsi" w:cs="Times New Roman"/>
          <w:lang w:eastAsia="pt-BR"/>
        </w:rPr>
        <w:t xml:space="preserve">. </w:t>
      </w:r>
      <w:r w:rsidR="00294FFB" w:rsidRPr="008C4DF7">
        <w:rPr>
          <w:rFonts w:asciiTheme="majorHAnsi" w:hAnsiTheme="majorHAnsi" w:cs="Times New Roman"/>
          <w:lang w:eastAsia="pt-BR"/>
        </w:rPr>
        <w:t>Estar com Jesus, ver Jesus nas pessoas, nos que sofrem, tem de converter-se, com</w:t>
      </w:r>
      <w:r w:rsidR="00722AA9">
        <w:rPr>
          <w:rFonts w:asciiTheme="majorHAnsi" w:hAnsiTheme="majorHAnsi" w:cs="Times New Roman"/>
          <w:lang w:eastAsia="pt-BR"/>
        </w:rPr>
        <w:t xml:space="preserve"> continuidade, no mais “natural”</w:t>
      </w:r>
      <w:r w:rsidR="00294FFB" w:rsidRPr="008C4DF7">
        <w:rPr>
          <w:rFonts w:asciiTheme="majorHAnsi" w:hAnsiTheme="majorHAnsi" w:cs="Times New Roman"/>
          <w:lang w:eastAsia="pt-BR"/>
        </w:rPr>
        <w:t>, com uma forte união entre o sobrenatural e o natural, em unidade de vida, como dizia o nosso Padre</w:t>
      </w:r>
      <w:r w:rsidRPr="008C4DF7">
        <w:rPr>
          <w:rFonts w:asciiTheme="majorHAnsi" w:hAnsiTheme="majorHAnsi" w:cs="Times New Roman"/>
          <w:lang w:eastAsia="pt-BR"/>
        </w:rPr>
        <w:t>.</w:t>
      </w:r>
    </w:p>
    <w:p w:rsidR="00E46293" w:rsidRPr="008C4DF7" w:rsidRDefault="00E46293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lastRenderedPageBreak/>
        <w:t xml:space="preserve">Não </w:t>
      </w:r>
      <w:r w:rsidR="006753E9" w:rsidRPr="008C4DF7">
        <w:rPr>
          <w:rFonts w:asciiTheme="majorHAnsi" w:hAnsiTheme="majorHAnsi" w:cs="Times New Roman"/>
          <w:lang w:eastAsia="pt-BR"/>
        </w:rPr>
        <w:t>abandonemos</w:t>
      </w:r>
      <w:r w:rsidRPr="008C4DF7">
        <w:rPr>
          <w:rFonts w:asciiTheme="majorHAnsi" w:hAnsiTheme="majorHAnsi" w:cs="Times New Roman"/>
          <w:lang w:eastAsia="pt-BR"/>
        </w:rPr>
        <w:t xml:space="preserve"> o desejo diário de ver em cada Centro, em cada lar, uma </w:t>
      </w:r>
      <w:r w:rsidR="006753E9" w:rsidRPr="008C4DF7">
        <w:rPr>
          <w:rFonts w:asciiTheme="majorHAnsi" w:hAnsiTheme="majorHAnsi" w:cs="Times New Roman"/>
          <w:lang w:eastAsia="pt-BR"/>
        </w:rPr>
        <w:t>extensão</w:t>
      </w:r>
      <w:r w:rsidRPr="008C4DF7">
        <w:rPr>
          <w:rFonts w:asciiTheme="majorHAnsi" w:hAnsiTheme="majorHAnsi" w:cs="Times New Roman"/>
          <w:lang w:eastAsia="pt-BR"/>
        </w:rPr>
        <w:t xml:space="preserve"> da casa de Nazaré, apoio e sustento de milhares e milhões de almas; </w:t>
      </w:r>
      <w:r w:rsidR="006753E9" w:rsidRPr="008C4DF7">
        <w:rPr>
          <w:rFonts w:asciiTheme="majorHAnsi" w:hAnsiTheme="majorHAnsi" w:cs="Times New Roman"/>
          <w:lang w:eastAsia="pt-BR"/>
        </w:rPr>
        <w:t>mesmo quando estivermos cansados</w:t>
      </w:r>
      <w:r w:rsidRPr="008C4DF7">
        <w:rPr>
          <w:rFonts w:asciiTheme="majorHAnsi" w:hAnsiTheme="majorHAnsi" w:cs="Times New Roman"/>
          <w:lang w:eastAsia="pt-BR"/>
        </w:rPr>
        <w:t xml:space="preserve">. Talvez possa nos assaltar </w:t>
      </w:r>
      <w:r w:rsidR="006753E9" w:rsidRPr="008C4DF7">
        <w:rPr>
          <w:rFonts w:asciiTheme="majorHAnsi" w:hAnsiTheme="majorHAnsi" w:cs="Times New Roman"/>
          <w:lang w:eastAsia="pt-BR"/>
        </w:rPr>
        <w:t>de forma errônea a ideia: sempre a mesma coisa</w:t>
      </w:r>
      <w:r w:rsidRPr="008C4DF7">
        <w:rPr>
          <w:rFonts w:asciiTheme="majorHAnsi" w:hAnsiTheme="majorHAnsi" w:cs="Times New Roman"/>
          <w:lang w:eastAsia="pt-BR"/>
        </w:rPr>
        <w:t xml:space="preserve">, Senhor... E não </w:t>
      </w:r>
      <w:r w:rsidR="006753E9" w:rsidRPr="008C4DF7">
        <w:rPr>
          <w:rFonts w:asciiTheme="majorHAnsi" w:hAnsiTheme="majorHAnsi" w:cs="Times New Roman"/>
          <w:lang w:eastAsia="pt-BR"/>
        </w:rPr>
        <w:t xml:space="preserve">é a </w:t>
      </w:r>
      <w:r w:rsidRPr="008C4DF7">
        <w:rPr>
          <w:rFonts w:asciiTheme="majorHAnsi" w:hAnsiTheme="majorHAnsi" w:cs="Times New Roman"/>
          <w:lang w:eastAsia="pt-BR"/>
        </w:rPr>
        <w:t>mesm</w:t>
      </w:r>
      <w:r w:rsidR="006753E9" w:rsidRPr="008C4DF7">
        <w:rPr>
          <w:rFonts w:asciiTheme="majorHAnsi" w:hAnsiTheme="majorHAnsi" w:cs="Times New Roman"/>
          <w:lang w:eastAsia="pt-BR"/>
        </w:rPr>
        <w:t>a coisa</w:t>
      </w:r>
      <w:r w:rsidRPr="008C4DF7">
        <w:rPr>
          <w:rFonts w:asciiTheme="majorHAnsi" w:hAnsiTheme="majorHAnsi" w:cs="Times New Roman"/>
          <w:lang w:eastAsia="pt-BR"/>
        </w:rPr>
        <w:t xml:space="preserve">. É o de sempre, </w:t>
      </w:r>
      <w:r w:rsidR="006753E9" w:rsidRPr="008C4DF7">
        <w:rPr>
          <w:rFonts w:asciiTheme="majorHAnsi" w:hAnsiTheme="majorHAnsi" w:cs="Times New Roman"/>
          <w:lang w:eastAsia="pt-BR"/>
        </w:rPr>
        <w:t>porém</w:t>
      </w:r>
      <w:r w:rsidRPr="008C4DF7">
        <w:rPr>
          <w:rFonts w:asciiTheme="majorHAnsi" w:hAnsiTheme="majorHAnsi" w:cs="Times New Roman"/>
          <w:lang w:eastAsia="pt-BR"/>
        </w:rPr>
        <w:t xml:space="preserve"> com mais amor.</w:t>
      </w:r>
    </w:p>
    <w:p w:rsidR="006753E9" w:rsidRPr="008C4DF7" w:rsidRDefault="00E46293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Confiemos ao Senhor</w:t>
      </w:r>
      <w:r w:rsidR="006753E9" w:rsidRPr="008C4DF7">
        <w:rPr>
          <w:rFonts w:asciiTheme="majorHAnsi" w:hAnsiTheme="majorHAnsi" w:cs="Times New Roman"/>
          <w:lang w:eastAsia="pt-BR"/>
        </w:rPr>
        <w:t>: Jesus, sem T</w:t>
      </w:r>
      <w:r w:rsidRPr="008C4DF7">
        <w:rPr>
          <w:rFonts w:asciiTheme="majorHAnsi" w:hAnsiTheme="majorHAnsi" w:cs="Times New Roman"/>
          <w:lang w:eastAsia="pt-BR"/>
        </w:rPr>
        <w:t xml:space="preserve">i não podemos nem queremos passar nossos dias; </w:t>
      </w:r>
      <w:r w:rsidR="006753E9" w:rsidRPr="008C4DF7">
        <w:rPr>
          <w:rFonts w:asciiTheme="majorHAnsi" w:hAnsiTheme="majorHAnsi" w:cs="Times New Roman"/>
          <w:lang w:eastAsia="pt-BR"/>
        </w:rPr>
        <w:t xml:space="preserve">queremos </w:t>
      </w:r>
      <w:proofErr w:type="gramStart"/>
      <w:r w:rsidR="006753E9" w:rsidRPr="008C4DF7">
        <w:rPr>
          <w:rFonts w:asciiTheme="majorHAnsi" w:hAnsiTheme="majorHAnsi" w:cs="Times New Roman"/>
          <w:lang w:eastAsia="pt-BR"/>
        </w:rPr>
        <w:t>estar</w:t>
      </w:r>
      <w:proofErr w:type="gramEnd"/>
      <w:r w:rsidR="006753E9" w:rsidRPr="008C4DF7">
        <w:rPr>
          <w:rFonts w:asciiTheme="majorHAnsi" w:hAnsiTheme="majorHAnsi" w:cs="Times New Roman"/>
          <w:lang w:eastAsia="pt-BR"/>
        </w:rPr>
        <w:t xml:space="preserve"> </w:t>
      </w:r>
      <w:r w:rsidR="008C4DF7" w:rsidRPr="008C4DF7">
        <w:rPr>
          <w:rFonts w:asciiTheme="majorHAnsi" w:hAnsiTheme="majorHAnsi" w:cs="Times New Roman"/>
          <w:lang w:eastAsia="pt-BR"/>
        </w:rPr>
        <w:t>à</w:t>
      </w:r>
      <w:r w:rsidR="006753E9" w:rsidRPr="008C4DF7">
        <w:rPr>
          <w:rFonts w:asciiTheme="majorHAnsi" w:hAnsiTheme="majorHAnsi" w:cs="Times New Roman"/>
          <w:lang w:eastAsia="pt-BR"/>
        </w:rPr>
        <w:t xml:space="preserve"> altura </w:t>
      </w:r>
      <w:r w:rsidR="001F4064" w:rsidRPr="008C4DF7">
        <w:rPr>
          <w:rFonts w:asciiTheme="majorHAnsi" w:hAnsiTheme="majorHAnsi" w:cs="Times New Roman"/>
          <w:lang w:eastAsia="pt-BR"/>
        </w:rPr>
        <w:t xml:space="preserve">dos teus trinta anos em Nazaré; </w:t>
      </w:r>
      <w:r w:rsidR="006753E9" w:rsidRPr="008C4DF7">
        <w:rPr>
          <w:rFonts w:asciiTheme="majorHAnsi" w:hAnsiTheme="majorHAnsi" w:cs="Times New Roman"/>
          <w:lang w:eastAsia="pt-BR"/>
        </w:rPr>
        <w:t>e</w:t>
      </w:r>
      <w:r w:rsidR="001F4064" w:rsidRPr="008C4DF7">
        <w:rPr>
          <w:rFonts w:asciiTheme="majorHAnsi" w:hAnsiTheme="majorHAnsi" w:cs="Times New Roman"/>
          <w:lang w:eastAsia="pt-BR"/>
        </w:rPr>
        <w:t xml:space="preserve"> dos trabalhos do nosso Padre </w:t>
      </w:r>
      <w:r w:rsidR="006753E9" w:rsidRPr="008C4DF7">
        <w:rPr>
          <w:rFonts w:asciiTheme="majorHAnsi" w:hAnsiTheme="majorHAnsi" w:cs="Times New Roman"/>
          <w:lang w:eastAsia="pt-BR"/>
        </w:rPr>
        <w:t>quando se ocupava d</w:t>
      </w:r>
      <w:r w:rsidR="001F4064" w:rsidRPr="008C4DF7">
        <w:rPr>
          <w:rFonts w:asciiTheme="majorHAnsi" w:hAnsiTheme="majorHAnsi" w:cs="Times New Roman"/>
          <w:lang w:eastAsia="pt-BR"/>
        </w:rPr>
        <w:t xml:space="preserve">a Administração </w:t>
      </w:r>
      <w:r w:rsidR="00722AA9">
        <w:rPr>
          <w:rFonts w:asciiTheme="majorHAnsi" w:hAnsiTheme="majorHAnsi" w:cs="Times New Roman"/>
          <w:lang w:eastAsia="pt-BR"/>
        </w:rPr>
        <w:t>d</w:t>
      </w:r>
      <w:r w:rsidR="001F4064" w:rsidRPr="008C4DF7">
        <w:rPr>
          <w:rFonts w:asciiTheme="majorHAnsi" w:hAnsiTheme="majorHAnsi" w:cs="Times New Roman"/>
          <w:lang w:eastAsia="pt-BR"/>
        </w:rPr>
        <w:t>a primeira Residência</w:t>
      </w:r>
      <w:r w:rsidR="006753E9" w:rsidRPr="008C4DF7">
        <w:rPr>
          <w:rFonts w:asciiTheme="majorHAnsi" w:hAnsiTheme="majorHAnsi" w:cs="Times New Roman"/>
          <w:lang w:eastAsia="pt-BR"/>
        </w:rPr>
        <w:t>. Devemos sentir com urgência o desejo de atribuir categoria sobrenatural e humana a essa dedicação, a cada uma das tarefas que a compõem.</w:t>
      </w:r>
    </w:p>
    <w:p w:rsidR="001F4064" w:rsidRPr="008C4DF7" w:rsidRDefault="001F406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 xml:space="preserve">O bem que podemos transmitir às pessoas, até com o que aparentemente parece indiferente, é muito grande. Primeiro, </w:t>
      </w:r>
      <w:r w:rsidR="00722AA9">
        <w:rPr>
          <w:rFonts w:asciiTheme="majorHAnsi" w:hAnsiTheme="majorHAnsi" w:cs="Times New Roman"/>
          <w:lang w:eastAsia="pt-BR"/>
        </w:rPr>
        <w:t>porque hora após hora o Senhor s</w:t>
      </w:r>
      <w:bookmarkStart w:id="0" w:name="_GoBack"/>
      <w:bookmarkEnd w:id="0"/>
      <w:r w:rsidRPr="008C4DF7">
        <w:rPr>
          <w:rFonts w:asciiTheme="majorHAnsi" w:hAnsiTheme="majorHAnsi" w:cs="Times New Roman"/>
          <w:lang w:eastAsia="pt-BR"/>
        </w:rPr>
        <w:t xml:space="preserve">e faz muito próximo: vai conosco e nós </w:t>
      </w:r>
      <w:r w:rsidR="00F67C7A" w:rsidRPr="008C4DF7">
        <w:rPr>
          <w:rFonts w:asciiTheme="majorHAnsi" w:hAnsiTheme="majorHAnsi" w:cs="Times New Roman"/>
          <w:lang w:eastAsia="pt-BR"/>
        </w:rPr>
        <w:t>temos que ir</w:t>
      </w:r>
      <w:r w:rsidRPr="008C4DF7">
        <w:rPr>
          <w:rFonts w:asciiTheme="majorHAnsi" w:hAnsiTheme="majorHAnsi" w:cs="Times New Roman"/>
          <w:lang w:eastAsia="pt-BR"/>
        </w:rPr>
        <w:t xml:space="preserve"> com Ele. E</w:t>
      </w:r>
      <w:r w:rsidR="002B12B1" w:rsidRPr="008C4DF7">
        <w:rPr>
          <w:rFonts w:asciiTheme="majorHAnsi" w:hAnsiTheme="majorHAnsi" w:cs="Times New Roman"/>
          <w:lang w:eastAsia="pt-BR"/>
        </w:rPr>
        <w:t>, além disso,</w:t>
      </w:r>
      <w:r w:rsidRPr="008C4DF7">
        <w:rPr>
          <w:rFonts w:asciiTheme="majorHAnsi" w:hAnsiTheme="majorHAnsi" w:cs="Times New Roman"/>
          <w:lang w:eastAsia="pt-BR"/>
        </w:rPr>
        <w:t xml:space="preserve"> não esqueçamos que a pe</w:t>
      </w:r>
      <w:r w:rsidR="00F67C7A" w:rsidRPr="008C4DF7">
        <w:rPr>
          <w:rFonts w:asciiTheme="majorHAnsi" w:hAnsiTheme="majorHAnsi" w:cs="Times New Roman"/>
          <w:lang w:eastAsia="pt-BR"/>
        </w:rPr>
        <w:t xml:space="preserve">rfeição com que desenvolvemos os encargos </w:t>
      </w:r>
      <w:r w:rsidRPr="008C4DF7">
        <w:rPr>
          <w:rFonts w:asciiTheme="majorHAnsi" w:hAnsiTheme="majorHAnsi" w:cs="Times New Roman"/>
          <w:lang w:eastAsia="pt-BR"/>
        </w:rPr>
        <w:t>desses serviços cotidianos, influi na Igreja e na Obra, agora e no futuro, pela Comunhão dos Santos.</w:t>
      </w:r>
    </w:p>
    <w:p w:rsidR="001F4064" w:rsidRPr="008C4DF7" w:rsidRDefault="003F0DB3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Vamos com aleg</w:t>
      </w:r>
      <w:r w:rsidR="00F67C7A" w:rsidRPr="008C4DF7">
        <w:rPr>
          <w:rFonts w:asciiTheme="majorHAnsi" w:hAnsiTheme="majorHAnsi" w:cs="Times New Roman"/>
          <w:lang w:eastAsia="pt-BR"/>
        </w:rPr>
        <w:t xml:space="preserve">ria e com frequência a Nazaré, </w:t>
      </w:r>
      <w:r w:rsidRPr="008C4DF7">
        <w:rPr>
          <w:rFonts w:asciiTheme="majorHAnsi" w:hAnsiTheme="majorHAnsi" w:cs="Times New Roman"/>
          <w:lang w:eastAsia="pt-BR"/>
        </w:rPr>
        <w:t xml:space="preserve">o lugar </w:t>
      </w:r>
      <w:r w:rsidR="00F67C7A" w:rsidRPr="008C4DF7">
        <w:rPr>
          <w:rFonts w:asciiTheme="majorHAnsi" w:hAnsiTheme="majorHAnsi" w:cs="Times New Roman"/>
          <w:lang w:eastAsia="pt-BR"/>
        </w:rPr>
        <w:t xml:space="preserve">onde </w:t>
      </w:r>
      <w:r w:rsidRPr="008C4DF7">
        <w:rPr>
          <w:rFonts w:asciiTheme="majorHAnsi" w:hAnsiTheme="majorHAnsi" w:cs="Times New Roman"/>
          <w:lang w:eastAsia="pt-BR"/>
        </w:rPr>
        <w:t xml:space="preserve">moraram Jesus, Maria e José. Entre essas paredes, nas amizades com as pessoas daquela aldeia, nas conversas, um </w:t>
      </w:r>
      <w:r w:rsidR="00F67C7A" w:rsidRPr="008C4DF7">
        <w:rPr>
          <w:rFonts w:asciiTheme="majorHAnsi" w:hAnsiTheme="majorHAnsi" w:cs="Times New Roman"/>
          <w:lang w:eastAsia="pt-BR"/>
        </w:rPr>
        <w:t>laço</w:t>
      </w:r>
      <w:r w:rsidRPr="008C4DF7">
        <w:rPr>
          <w:rFonts w:asciiTheme="majorHAnsi" w:hAnsiTheme="majorHAnsi" w:cs="Times New Roman"/>
          <w:lang w:eastAsia="pt-BR"/>
        </w:rPr>
        <w:t xml:space="preserve"> muito forte unia o céu e a terr</w:t>
      </w:r>
      <w:r w:rsidR="00F67C7A" w:rsidRPr="008C4DF7">
        <w:rPr>
          <w:rFonts w:asciiTheme="majorHAnsi" w:hAnsiTheme="majorHAnsi" w:cs="Times New Roman"/>
          <w:lang w:eastAsia="pt-BR"/>
        </w:rPr>
        <w:t xml:space="preserve">a; o mesmo que temos que criar </w:t>
      </w:r>
      <w:r w:rsidRPr="008C4DF7">
        <w:rPr>
          <w:rFonts w:asciiTheme="majorHAnsi" w:hAnsiTheme="majorHAnsi" w:cs="Times New Roman"/>
          <w:lang w:eastAsia="pt-BR"/>
        </w:rPr>
        <w:t>onde habit</w:t>
      </w:r>
      <w:r w:rsidR="00F67C7A" w:rsidRPr="008C4DF7">
        <w:rPr>
          <w:rFonts w:asciiTheme="majorHAnsi" w:hAnsiTheme="majorHAnsi" w:cs="Times New Roman"/>
          <w:lang w:eastAsia="pt-BR"/>
        </w:rPr>
        <w:t>a</w:t>
      </w:r>
      <w:r w:rsidRPr="008C4DF7">
        <w:rPr>
          <w:rFonts w:asciiTheme="majorHAnsi" w:hAnsiTheme="majorHAnsi" w:cs="Times New Roman"/>
          <w:lang w:eastAsia="pt-BR"/>
        </w:rPr>
        <w:t>mos ou trabalh</w:t>
      </w:r>
      <w:r w:rsidR="00F67C7A" w:rsidRPr="008C4DF7">
        <w:rPr>
          <w:rFonts w:asciiTheme="majorHAnsi" w:hAnsiTheme="majorHAnsi" w:cs="Times New Roman"/>
          <w:lang w:eastAsia="pt-BR"/>
        </w:rPr>
        <w:t>a</w:t>
      </w:r>
      <w:r w:rsidRPr="008C4DF7">
        <w:rPr>
          <w:rFonts w:asciiTheme="majorHAnsi" w:hAnsiTheme="majorHAnsi" w:cs="Times New Roman"/>
          <w:lang w:eastAsia="pt-BR"/>
        </w:rPr>
        <w:t xml:space="preserve">mos. Tudo irá nos impulsionar a um diálogo intenso com o Senhor, e a colaborar – com cada tarefa – </w:t>
      </w:r>
      <w:r w:rsidR="00F67C7A" w:rsidRPr="008C4DF7">
        <w:rPr>
          <w:rFonts w:asciiTheme="majorHAnsi" w:hAnsiTheme="majorHAnsi" w:cs="Times New Roman"/>
          <w:lang w:eastAsia="pt-BR"/>
        </w:rPr>
        <w:t xml:space="preserve">para </w:t>
      </w:r>
      <w:r w:rsidRPr="008C4DF7">
        <w:rPr>
          <w:rFonts w:asciiTheme="majorHAnsi" w:hAnsiTheme="majorHAnsi" w:cs="Times New Roman"/>
          <w:lang w:eastAsia="pt-BR"/>
        </w:rPr>
        <w:t xml:space="preserve">que as outras pessoas avancem com </w:t>
      </w:r>
      <w:r w:rsidR="00F67C7A" w:rsidRPr="008C4DF7">
        <w:rPr>
          <w:rFonts w:asciiTheme="majorHAnsi" w:hAnsiTheme="majorHAnsi" w:cs="Times New Roman"/>
          <w:lang w:eastAsia="pt-BR"/>
        </w:rPr>
        <w:t>alegria</w:t>
      </w:r>
      <w:r w:rsidRPr="008C4DF7">
        <w:rPr>
          <w:rFonts w:asciiTheme="majorHAnsi" w:hAnsiTheme="majorHAnsi" w:cs="Times New Roman"/>
          <w:lang w:eastAsia="pt-BR"/>
        </w:rPr>
        <w:t xml:space="preserve"> e paz pelos caminhos da vida </w:t>
      </w:r>
      <w:r w:rsidR="00F67C7A" w:rsidRPr="008C4DF7">
        <w:rPr>
          <w:rFonts w:asciiTheme="majorHAnsi" w:hAnsiTheme="majorHAnsi" w:cs="Times New Roman"/>
          <w:lang w:eastAsia="pt-BR"/>
        </w:rPr>
        <w:t>de todos os dias</w:t>
      </w:r>
      <w:r w:rsidRPr="008C4DF7">
        <w:rPr>
          <w:rFonts w:asciiTheme="majorHAnsi" w:hAnsiTheme="majorHAnsi" w:cs="Times New Roman"/>
          <w:lang w:eastAsia="pt-BR"/>
        </w:rPr>
        <w:t>.</w:t>
      </w:r>
    </w:p>
    <w:p w:rsidR="003F0DB3" w:rsidRPr="008C4DF7" w:rsidRDefault="003F0DB3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Não são poucos os homens e mulheres que</w:t>
      </w:r>
      <w:r w:rsidR="0005138B" w:rsidRPr="008C4DF7">
        <w:rPr>
          <w:rFonts w:asciiTheme="majorHAnsi" w:hAnsiTheme="majorHAnsi" w:cs="Times New Roman"/>
          <w:lang w:eastAsia="pt-BR"/>
        </w:rPr>
        <w:t>,</w:t>
      </w:r>
      <w:r w:rsidRPr="008C4DF7">
        <w:rPr>
          <w:rFonts w:asciiTheme="majorHAnsi" w:hAnsiTheme="majorHAnsi" w:cs="Times New Roman"/>
          <w:lang w:eastAsia="pt-BR"/>
        </w:rPr>
        <w:t xml:space="preserve"> ao contemplar o trabalho da Administração, ou a paz que </w:t>
      </w:r>
      <w:r w:rsidR="0005138B" w:rsidRPr="008C4DF7">
        <w:rPr>
          <w:rFonts w:asciiTheme="majorHAnsi" w:hAnsiTheme="majorHAnsi" w:cs="Times New Roman"/>
          <w:lang w:eastAsia="pt-BR"/>
        </w:rPr>
        <w:t xml:space="preserve">habitualmente </w:t>
      </w:r>
      <w:r w:rsidRPr="008C4DF7">
        <w:rPr>
          <w:rFonts w:asciiTheme="majorHAnsi" w:hAnsiTheme="majorHAnsi" w:cs="Times New Roman"/>
          <w:lang w:eastAsia="pt-BR"/>
        </w:rPr>
        <w:t xml:space="preserve">reina </w:t>
      </w:r>
      <w:r w:rsidR="0005138B" w:rsidRPr="008C4DF7">
        <w:rPr>
          <w:rFonts w:asciiTheme="majorHAnsi" w:hAnsiTheme="majorHAnsi" w:cs="Times New Roman"/>
          <w:lang w:eastAsia="pt-BR"/>
        </w:rPr>
        <w:t>n</w:t>
      </w:r>
      <w:r w:rsidRPr="008C4DF7">
        <w:rPr>
          <w:rFonts w:asciiTheme="majorHAnsi" w:hAnsiTheme="majorHAnsi" w:cs="Times New Roman"/>
          <w:lang w:eastAsia="pt-BR"/>
        </w:rPr>
        <w:t xml:space="preserve">os lares dos fiéis da Obra, pensam, e assim o dizem: </w:t>
      </w:r>
      <w:r w:rsidR="00DE0564" w:rsidRPr="008C4DF7">
        <w:rPr>
          <w:rFonts w:asciiTheme="majorHAnsi" w:hAnsiTheme="majorHAnsi" w:cs="Times New Roman"/>
          <w:lang w:eastAsia="pt-BR"/>
        </w:rPr>
        <w:t xml:space="preserve">Deus está </w:t>
      </w:r>
      <w:r w:rsidRPr="008C4DF7">
        <w:rPr>
          <w:rFonts w:asciiTheme="majorHAnsi" w:hAnsiTheme="majorHAnsi" w:cs="Times New Roman"/>
          <w:lang w:eastAsia="pt-BR"/>
        </w:rPr>
        <w:t xml:space="preserve">aqui. Nada mais real. Mantenhamos sempre consciência atenta </w:t>
      </w:r>
      <w:r w:rsidR="00DE0564" w:rsidRPr="008C4DF7">
        <w:rPr>
          <w:rFonts w:asciiTheme="majorHAnsi" w:hAnsiTheme="majorHAnsi" w:cs="Times New Roman"/>
          <w:lang w:eastAsia="pt-BR"/>
        </w:rPr>
        <w:t xml:space="preserve">de que Deus conta com a nossa responsabilidade </w:t>
      </w:r>
      <w:proofErr w:type="gramStart"/>
      <w:r w:rsidR="00DE0564" w:rsidRPr="008C4DF7">
        <w:rPr>
          <w:rFonts w:asciiTheme="majorHAnsi" w:hAnsiTheme="majorHAnsi" w:cs="Times New Roman"/>
          <w:lang w:eastAsia="pt-BR"/>
        </w:rPr>
        <w:t>renovada, também nos momentos em que estamos um pouco secos ou até mesmo esgotados</w:t>
      </w:r>
      <w:proofErr w:type="gramEnd"/>
      <w:r w:rsidRPr="008C4DF7">
        <w:rPr>
          <w:rFonts w:asciiTheme="majorHAnsi" w:hAnsiTheme="majorHAnsi" w:cs="Times New Roman"/>
          <w:lang w:eastAsia="pt-BR"/>
        </w:rPr>
        <w:t xml:space="preserve">. Repitamos então: </w:t>
      </w:r>
      <w:proofErr w:type="gramStart"/>
      <w:r w:rsidRPr="008C4DF7">
        <w:rPr>
          <w:rFonts w:asciiTheme="majorHAnsi" w:hAnsiTheme="majorHAnsi" w:cs="Times New Roman"/>
          <w:lang w:eastAsia="pt-BR"/>
        </w:rPr>
        <w:t>Senhor</w:t>
      </w:r>
      <w:r w:rsidR="00B3344B" w:rsidRPr="008C4DF7">
        <w:rPr>
          <w:rFonts w:asciiTheme="majorHAnsi" w:hAnsiTheme="majorHAnsi" w:cs="Times New Roman"/>
          <w:lang w:eastAsia="pt-BR"/>
        </w:rPr>
        <w:t xml:space="preserve"> </w:t>
      </w:r>
      <w:r w:rsidR="00E72E60" w:rsidRPr="008C4DF7">
        <w:rPr>
          <w:rFonts w:asciiTheme="majorHAnsi" w:hAnsiTheme="majorHAnsi" w:cs="Times New Roman"/>
          <w:lang w:eastAsia="pt-BR"/>
        </w:rPr>
        <w:t>ofereço-te</w:t>
      </w:r>
      <w:proofErr w:type="gramEnd"/>
      <w:r w:rsidR="00B3344B" w:rsidRPr="008C4DF7">
        <w:rPr>
          <w:rFonts w:asciiTheme="majorHAnsi" w:hAnsiTheme="majorHAnsi" w:cs="Times New Roman"/>
          <w:lang w:eastAsia="pt-BR"/>
        </w:rPr>
        <w:t xml:space="preserve"> </w:t>
      </w:r>
      <w:r w:rsidRPr="008C4DF7">
        <w:rPr>
          <w:rFonts w:asciiTheme="majorHAnsi" w:hAnsiTheme="majorHAnsi" w:cs="Times New Roman"/>
          <w:lang w:eastAsia="pt-BR"/>
        </w:rPr>
        <w:t xml:space="preserve">este cansaço, porque quero apoiar-me mais em ti e servir melhor os </w:t>
      </w:r>
      <w:r w:rsidR="00B3344B" w:rsidRPr="008C4DF7">
        <w:rPr>
          <w:rFonts w:asciiTheme="majorHAnsi" w:hAnsiTheme="majorHAnsi" w:cs="Times New Roman"/>
          <w:lang w:eastAsia="pt-BR"/>
        </w:rPr>
        <w:t>outros</w:t>
      </w:r>
      <w:r w:rsidRPr="008C4DF7">
        <w:rPr>
          <w:rFonts w:asciiTheme="majorHAnsi" w:hAnsiTheme="majorHAnsi" w:cs="Times New Roman"/>
          <w:lang w:eastAsia="pt-BR"/>
        </w:rPr>
        <w:t>.</w:t>
      </w:r>
    </w:p>
    <w:p w:rsidR="000C0824" w:rsidRPr="008C4DF7" w:rsidRDefault="00D05C9D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 xml:space="preserve">Jesus Maria e José sabiam aproveitar suas </w:t>
      </w:r>
      <w:r w:rsidR="00B3344B" w:rsidRPr="008C4DF7">
        <w:rPr>
          <w:rFonts w:asciiTheme="majorHAnsi" w:hAnsiTheme="majorHAnsi" w:cs="Times New Roman"/>
          <w:lang w:eastAsia="pt-BR"/>
        </w:rPr>
        <w:t>várias</w:t>
      </w:r>
      <w:r w:rsidRPr="008C4DF7">
        <w:rPr>
          <w:rFonts w:asciiTheme="majorHAnsi" w:hAnsiTheme="majorHAnsi" w:cs="Times New Roman"/>
          <w:lang w:eastAsia="pt-BR"/>
        </w:rPr>
        <w:t xml:space="preserve"> ocupações, até </w:t>
      </w:r>
      <w:proofErr w:type="gramStart"/>
      <w:r w:rsidRPr="008C4DF7">
        <w:rPr>
          <w:rFonts w:asciiTheme="majorHAnsi" w:hAnsiTheme="majorHAnsi" w:cs="Times New Roman"/>
          <w:lang w:eastAsia="pt-BR"/>
        </w:rPr>
        <w:t>as menores</w:t>
      </w:r>
      <w:proofErr w:type="gramEnd"/>
      <w:r w:rsidRPr="008C4DF7">
        <w:rPr>
          <w:rFonts w:asciiTheme="majorHAnsi" w:hAnsiTheme="majorHAnsi" w:cs="Times New Roman"/>
          <w:lang w:eastAsia="pt-BR"/>
        </w:rPr>
        <w:t xml:space="preserve">, com um amor que levava o sabor de lar amável, alegre, </w:t>
      </w:r>
      <w:r w:rsidR="00B3344B" w:rsidRPr="008C4DF7">
        <w:rPr>
          <w:rFonts w:asciiTheme="majorHAnsi" w:hAnsiTheme="majorHAnsi" w:cs="Times New Roman"/>
          <w:lang w:eastAsia="pt-BR"/>
        </w:rPr>
        <w:t>à</w:t>
      </w:r>
      <w:r w:rsidRPr="008C4DF7">
        <w:rPr>
          <w:rFonts w:asciiTheme="majorHAnsi" w:hAnsiTheme="majorHAnsi" w:cs="Times New Roman"/>
          <w:lang w:eastAsia="pt-BR"/>
        </w:rPr>
        <w:t xml:space="preserve">quelas casas pobres </w:t>
      </w:r>
      <w:r w:rsidR="00B3344B" w:rsidRPr="008C4DF7">
        <w:rPr>
          <w:rFonts w:asciiTheme="majorHAnsi" w:hAnsiTheme="majorHAnsi" w:cs="Times New Roman"/>
          <w:lang w:eastAsia="pt-BR"/>
        </w:rPr>
        <w:t xml:space="preserve">em </w:t>
      </w:r>
      <w:r w:rsidRPr="008C4DF7">
        <w:rPr>
          <w:rFonts w:asciiTheme="majorHAnsi" w:hAnsiTheme="majorHAnsi" w:cs="Times New Roman"/>
          <w:lang w:eastAsia="pt-BR"/>
        </w:rPr>
        <w:t>que residiam</w:t>
      </w:r>
      <w:r w:rsidR="00B3344B" w:rsidRPr="008C4DF7">
        <w:rPr>
          <w:rFonts w:asciiTheme="majorHAnsi" w:hAnsiTheme="majorHAnsi" w:cs="Times New Roman"/>
          <w:lang w:eastAsia="pt-BR"/>
        </w:rPr>
        <w:t>.</w:t>
      </w:r>
      <w:r w:rsidRPr="008C4DF7">
        <w:rPr>
          <w:rFonts w:asciiTheme="majorHAnsi" w:hAnsiTheme="majorHAnsi" w:cs="Times New Roman"/>
          <w:lang w:eastAsia="pt-BR"/>
        </w:rPr>
        <w:t xml:space="preserve"> </w:t>
      </w:r>
      <w:r w:rsidR="00B3344B" w:rsidRPr="008C4DF7">
        <w:rPr>
          <w:rFonts w:asciiTheme="majorHAnsi" w:hAnsiTheme="majorHAnsi" w:cs="Times New Roman"/>
          <w:lang w:eastAsia="pt-BR"/>
        </w:rPr>
        <w:t>P</w:t>
      </w:r>
      <w:r w:rsidRPr="008C4DF7">
        <w:rPr>
          <w:rFonts w:asciiTheme="majorHAnsi" w:hAnsiTheme="majorHAnsi" w:cs="Times New Roman"/>
          <w:lang w:eastAsia="pt-BR"/>
        </w:rPr>
        <w:t xml:space="preserve">obres, mas ricas pela intensidade de conteúdo sobrenatural e humano dos </w:t>
      </w:r>
      <w:r w:rsidR="00B3344B" w:rsidRPr="008C4DF7">
        <w:rPr>
          <w:rFonts w:asciiTheme="majorHAnsi" w:hAnsiTheme="majorHAnsi" w:cs="Times New Roman"/>
          <w:lang w:eastAsia="pt-BR"/>
        </w:rPr>
        <w:t>T</w:t>
      </w:r>
      <w:r w:rsidRPr="008C4DF7">
        <w:rPr>
          <w:rFonts w:asciiTheme="majorHAnsi" w:hAnsiTheme="majorHAnsi" w:cs="Times New Roman"/>
          <w:lang w:eastAsia="pt-BR"/>
        </w:rPr>
        <w:t xml:space="preserve">rês. Assim </w:t>
      </w:r>
      <w:r w:rsidR="00B3344B" w:rsidRPr="008C4DF7">
        <w:rPr>
          <w:rFonts w:asciiTheme="majorHAnsi" w:hAnsiTheme="majorHAnsi" w:cs="Times New Roman"/>
          <w:lang w:eastAsia="pt-BR"/>
        </w:rPr>
        <w:t>devemos fazer</w:t>
      </w:r>
      <w:r w:rsidRPr="008C4DF7">
        <w:rPr>
          <w:rFonts w:asciiTheme="majorHAnsi" w:hAnsiTheme="majorHAnsi" w:cs="Times New Roman"/>
          <w:lang w:eastAsia="pt-BR"/>
        </w:rPr>
        <w:t xml:space="preserve">, </w:t>
      </w:r>
      <w:r w:rsidR="00B3344B" w:rsidRPr="008C4DF7">
        <w:rPr>
          <w:rFonts w:asciiTheme="majorHAnsi" w:hAnsiTheme="majorHAnsi" w:cs="Times New Roman"/>
          <w:lang w:eastAsia="pt-BR"/>
        </w:rPr>
        <w:t>com sentido de responsabilidade. E</w:t>
      </w:r>
      <w:r w:rsidRPr="008C4DF7">
        <w:rPr>
          <w:rFonts w:asciiTheme="majorHAnsi" w:hAnsiTheme="majorHAnsi" w:cs="Times New Roman"/>
          <w:lang w:eastAsia="pt-BR"/>
        </w:rPr>
        <w:t xml:space="preserve"> as vinte quatro horas do dia</w:t>
      </w:r>
      <w:r w:rsidR="000C0824" w:rsidRPr="008C4DF7">
        <w:rPr>
          <w:rFonts w:asciiTheme="majorHAnsi" w:hAnsiTheme="majorHAnsi" w:cs="Times New Roman"/>
          <w:lang w:eastAsia="pt-BR"/>
        </w:rPr>
        <w:t xml:space="preserve">, bem aproveitadas na presença de Deus, aproximarão a terra ao céu e </w:t>
      </w:r>
      <w:proofErr w:type="gramStart"/>
      <w:r w:rsidR="000C0824" w:rsidRPr="008C4DF7">
        <w:rPr>
          <w:rFonts w:asciiTheme="majorHAnsi" w:hAnsiTheme="majorHAnsi" w:cs="Times New Roman"/>
          <w:lang w:eastAsia="pt-BR"/>
        </w:rPr>
        <w:t>tra</w:t>
      </w:r>
      <w:r w:rsidR="00B3344B" w:rsidRPr="008C4DF7">
        <w:rPr>
          <w:rFonts w:asciiTheme="majorHAnsi" w:hAnsiTheme="majorHAnsi" w:cs="Times New Roman"/>
          <w:lang w:eastAsia="pt-BR"/>
        </w:rPr>
        <w:t>rão</w:t>
      </w:r>
      <w:proofErr w:type="gramEnd"/>
      <w:r w:rsidR="000C0824" w:rsidRPr="008C4DF7">
        <w:rPr>
          <w:rFonts w:asciiTheme="majorHAnsi" w:hAnsiTheme="majorHAnsi" w:cs="Times New Roman"/>
          <w:lang w:eastAsia="pt-BR"/>
        </w:rPr>
        <w:t xml:space="preserve"> o céu a terra.</w:t>
      </w:r>
    </w:p>
    <w:p w:rsidR="00B3344B" w:rsidRPr="008C4DF7" w:rsidRDefault="000C082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Não me detenho em recordar as outras festas</w:t>
      </w:r>
      <w:r w:rsidR="00D05C9D" w:rsidRPr="008C4DF7">
        <w:rPr>
          <w:rFonts w:asciiTheme="majorHAnsi" w:hAnsiTheme="majorHAnsi" w:cs="Times New Roman"/>
          <w:lang w:eastAsia="pt-BR"/>
        </w:rPr>
        <w:t xml:space="preserve"> </w:t>
      </w:r>
      <w:r w:rsidR="00B3344B" w:rsidRPr="008C4DF7">
        <w:rPr>
          <w:rFonts w:asciiTheme="majorHAnsi" w:hAnsiTheme="majorHAnsi" w:cs="Times New Roman"/>
          <w:lang w:eastAsia="pt-BR"/>
        </w:rPr>
        <w:t>do mês de junho:</w:t>
      </w:r>
      <w:r w:rsidRPr="008C4DF7">
        <w:rPr>
          <w:rFonts w:asciiTheme="majorHAnsi" w:hAnsiTheme="majorHAnsi" w:cs="Times New Roman"/>
          <w:lang w:eastAsia="pt-BR"/>
        </w:rPr>
        <w:t xml:space="preserve"> Corpus Christi, o Sagrado Coração de Jesus, o Imaculado Cor</w:t>
      </w:r>
      <w:r w:rsidR="008C4DF7" w:rsidRPr="008C4DF7">
        <w:rPr>
          <w:rFonts w:asciiTheme="majorHAnsi" w:hAnsiTheme="majorHAnsi" w:cs="Times New Roman"/>
          <w:lang w:eastAsia="pt-BR"/>
        </w:rPr>
        <w:t>ação de Maria... Ide preparando</w:t>
      </w:r>
      <w:r w:rsidR="00B3344B" w:rsidRPr="008C4DF7">
        <w:rPr>
          <w:rFonts w:asciiTheme="majorHAnsi" w:hAnsiTheme="majorHAnsi" w:cs="Times New Roman"/>
          <w:lang w:eastAsia="pt-BR"/>
        </w:rPr>
        <w:t xml:space="preserve"> </w:t>
      </w:r>
      <w:proofErr w:type="gramStart"/>
      <w:r w:rsidR="00B3344B" w:rsidRPr="008C4DF7">
        <w:rPr>
          <w:rFonts w:asciiTheme="majorHAnsi" w:hAnsiTheme="majorHAnsi" w:cs="Times New Roman"/>
          <w:lang w:eastAsia="pt-BR"/>
        </w:rPr>
        <w:t>cada uma</w:t>
      </w:r>
      <w:r w:rsidRPr="008C4DF7">
        <w:rPr>
          <w:rFonts w:asciiTheme="majorHAnsi" w:hAnsiTheme="majorHAnsi" w:cs="Times New Roman"/>
          <w:lang w:eastAsia="pt-BR"/>
        </w:rPr>
        <w:t xml:space="preserve"> bem unidos a São Josemaria</w:t>
      </w:r>
      <w:proofErr w:type="gramEnd"/>
      <w:r w:rsidRPr="008C4DF7">
        <w:rPr>
          <w:rFonts w:asciiTheme="majorHAnsi" w:hAnsiTheme="majorHAnsi" w:cs="Times New Roman"/>
          <w:lang w:eastAsia="pt-BR"/>
        </w:rPr>
        <w:t>. Continuemos rezando</w:t>
      </w:r>
      <w:r w:rsidR="00B3344B" w:rsidRPr="008C4DF7">
        <w:rPr>
          <w:rFonts w:asciiTheme="majorHAnsi" w:hAnsiTheme="majorHAnsi" w:cs="Times New Roman"/>
          <w:lang w:eastAsia="pt-BR"/>
        </w:rPr>
        <w:t xml:space="preserve"> pelo Papa e seus colaboradores. A</w:t>
      </w:r>
      <w:r w:rsidRPr="008C4DF7">
        <w:rPr>
          <w:rFonts w:asciiTheme="majorHAnsi" w:hAnsiTheme="majorHAnsi" w:cs="Times New Roman"/>
          <w:lang w:eastAsia="pt-BR"/>
        </w:rPr>
        <w:t xml:space="preserve"> próxima solenidade de São Pedro e São Paulo nos oferece um bom momento para intensificar esta oração. E caminhai </w:t>
      </w:r>
      <w:r w:rsidR="008C4DF7" w:rsidRPr="008C4DF7">
        <w:rPr>
          <w:rFonts w:asciiTheme="majorHAnsi" w:hAnsiTheme="majorHAnsi" w:cs="Times New Roman"/>
          <w:lang w:eastAsia="pt-BR"/>
        </w:rPr>
        <w:t xml:space="preserve">bem unidos às minhas intenções. </w:t>
      </w:r>
      <w:r w:rsidR="00B3344B" w:rsidRPr="008C4DF7">
        <w:rPr>
          <w:rFonts w:asciiTheme="majorHAnsi" w:hAnsiTheme="majorHAnsi" w:cs="Times New Roman"/>
          <w:lang w:eastAsia="pt-BR"/>
        </w:rPr>
        <w:t xml:space="preserve">Eu, com a ajuda de Deus, </w:t>
      </w:r>
      <w:proofErr w:type="gramStart"/>
      <w:r w:rsidR="00B3344B" w:rsidRPr="008C4DF7">
        <w:rPr>
          <w:rFonts w:asciiTheme="majorHAnsi" w:hAnsiTheme="majorHAnsi" w:cs="Times New Roman"/>
          <w:lang w:eastAsia="pt-BR"/>
        </w:rPr>
        <w:t>vou</w:t>
      </w:r>
      <w:proofErr w:type="gramEnd"/>
      <w:r w:rsidR="00B3344B" w:rsidRPr="008C4DF7">
        <w:rPr>
          <w:rFonts w:asciiTheme="majorHAnsi" w:hAnsiTheme="majorHAnsi" w:cs="Times New Roman"/>
          <w:lang w:eastAsia="pt-BR"/>
        </w:rPr>
        <w:t xml:space="preserve"> ao vosso lado. </w:t>
      </w:r>
    </w:p>
    <w:p w:rsidR="000C0824" w:rsidRPr="008C4DF7" w:rsidRDefault="000C082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Com grande júbilo aludo agora aos dias da passada ordenação sacerdotal: foram dias de intensa unidade, e todos os participantes manifestavam unani</w:t>
      </w:r>
      <w:r w:rsidR="00B3344B" w:rsidRPr="008C4DF7">
        <w:rPr>
          <w:rFonts w:asciiTheme="majorHAnsi" w:hAnsiTheme="majorHAnsi" w:cs="Times New Roman"/>
          <w:lang w:eastAsia="pt-BR"/>
        </w:rPr>
        <w:t>me</w:t>
      </w:r>
      <w:r w:rsidRPr="008C4DF7">
        <w:rPr>
          <w:rFonts w:asciiTheme="majorHAnsi" w:hAnsiTheme="majorHAnsi" w:cs="Times New Roman"/>
          <w:lang w:eastAsia="pt-BR"/>
        </w:rPr>
        <w:t xml:space="preserve">mente, com outras </w:t>
      </w:r>
      <w:r w:rsidRPr="008C4DF7">
        <w:rPr>
          <w:rFonts w:asciiTheme="majorHAnsi" w:hAnsiTheme="majorHAnsi" w:cs="Times New Roman"/>
          <w:lang w:eastAsia="pt-BR"/>
        </w:rPr>
        <w:lastRenderedPageBreak/>
        <w:t xml:space="preserve">palavras: </w:t>
      </w:r>
      <w:r w:rsidR="00456A94" w:rsidRPr="008C4DF7">
        <w:rPr>
          <w:rFonts w:asciiTheme="majorHAnsi" w:hAnsiTheme="majorHAnsi"/>
          <w:i/>
        </w:rPr>
        <w:t xml:space="preserve">quam bonum </w:t>
      </w:r>
      <w:proofErr w:type="gramStart"/>
      <w:r w:rsidR="00456A94" w:rsidRPr="008C4DF7">
        <w:rPr>
          <w:rFonts w:asciiTheme="majorHAnsi" w:hAnsiTheme="majorHAnsi"/>
          <w:i/>
        </w:rPr>
        <w:t>et</w:t>
      </w:r>
      <w:proofErr w:type="gramEnd"/>
      <w:r w:rsidR="00456A94" w:rsidRPr="008C4DF7">
        <w:rPr>
          <w:rFonts w:asciiTheme="majorHAnsi" w:hAnsiTheme="majorHAnsi"/>
          <w:i/>
        </w:rPr>
        <w:t xml:space="preserve"> quam iucúndum habitáre fratres in unum!</w:t>
      </w:r>
      <w:r w:rsidR="00456A94" w:rsidRPr="008C4DF7">
        <w:rPr>
          <w:rStyle w:val="Refdenotaderodap"/>
          <w:rFonts w:asciiTheme="majorHAnsi" w:hAnsiTheme="majorHAnsi"/>
        </w:rPr>
        <w:footnoteReference w:id="5"/>
      </w:r>
      <w:r w:rsidR="00456A94" w:rsidRPr="008C4DF7">
        <w:rPr>
          <w:rFonts w:asciiTheme="majorHAnsi" w:hAnsiTheme="majorHAnsi"/>
        </w:rPr>
        <w:t>,</w:t>
      </w:r>
      <w:r w:rsidR="00456A94" w:rsidRPr="008C4DF7">
        <w:rPr>
          <w:rFonts w:asciiTheme="majorHAnsi" w:hAnsiTheme="majorHAnsi" w:cs="Times New Roman"/>
          <w:lang w:eastAsia="pt-BR"/>
        </w:rPr>
        <w:t xml:space="preserve"> que quer dizer, que </w:t>
      </w:r>
      <w:r w:rsidR="00B3344B" w:rsidRPr="008C4DF7">
        <w:rPr>
          <w:rFonts w:asciiTheme="majorHAnsi" w:hAnsiTheme="majorHAnsi" w:cs="Times New Roman"/>
          <w:lang w:eastAsia="pt-BR"/>
        </w:rPr>
        <w:t>maravilha</w:t>
      </w:r>
      <w:r w:rsidR="00456A94" w:rsidRPr="008C4DF7">
        <w:rPr>
          <w:rFonts w:asciiTheme="majorHAnsi" w:hAnsiTheme="majorHAnsi" w:cs="Times New Roman"/>
          <w:lang w:eastAsia="pt-BR"/>
        </w:rPr>
        <w:t xml:space="preserve"> é fazer família!</w:t>
      </w:r>
    </w:p>
    <w:p w:rsidR="00456A94" w:rsidRPr="008C4DF7" w:rsidRDefault="00456A9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Com todo o carinho, abençoa-</w:t>
      </w:r>
      <w:proofErr w:type="gramStart"/>
      <w:r w:rsidRPr="008C4DF7">
        <w:rPr>
          <w:rFonts w:asciiTheme="majorHAnsi" w:hAnsiTheme="majorHAnsi" w:cs="Times New Roman"/>
          <w:lang w:eastAsia="pt-BR"/>
        </w:rPr>
        <w:t>vos</w:t>
      </w:r>
      <w:proofErr w:type="gramEnd"/>
    </w:p>
    <w:p w:rsidR="00456A94" w:rsidRPr="008C4DF7" w:rsidRDefault="00456A9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Vosso Padre</w:t>
      </w:r>
    </w:p>
    <w:p w:rsidR="00456A94" w:rsidRPr="008C4DF7" w:rsidRDefault="00456A9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>+ Javier</w:t>
      </w:r>
    </w:p>
    <w:p w:rsidR="00456A94" w:rsidRPr="008C4DF7" w:rsidRDefault="00456A94" w:rsidP="00456A94">
      <w:pPr>
        <w:jc w:val="both"/>
        <w:rPr>
          <w:rFonts w:asciiTheme="majorHAnsi" w:hAnsiTheme="majorHAnsi" w:cs="Times New Roman"/>
          <w:lang w:eastAsia="pt-BR"/>
        </w:rPr>
      </w:pPr>
      <w:r w:rsidRPr="008C4DF7">
        <w:rPr>
          <w:rFonts w:asciiTheme="majorHAnsi" w:hAnsiTheme="majorHAnsi" w:cs="Times New Roman"/>
          <w:lang w:eastAsia="pt-BR"/>
        </w:rPr>
        <w:t xml:space="preserve">Roma, </w:t>
      </w:r>
      <w:proofErr w:type="gramStart"/>
      <w:r w:rsidRPr="008C4DF7">
        <w:rPr>
          <w:rFonts w:asciiTheme="majorHAnsi" w:hAnsiTheme="majorHAnsi" w:cs="Times New Roman"/>
          <w:lang w:eastAsia="pt-BR"/>
        </w:rPr>
        <w:t>1</w:t>
      </w:r>
      <w:proofErr w:type="gramEnd"/>
      <w:r w:rsidRPr="008C4DF7">
        <w:rPr>
          <w:rFonts w:asciiTheme="majorHAnsi" w:hAnsiTheme="majorHAnsi" w:cs="Times New Roman"/>
          <w:lang w:eastAsia="pt-BR"/>
        </w:rPr>
        <w:t xml:space="preserve"> de junho de 2015</w:t>
      </w:r>
    </w:p>
    <w:sectPr w:rsidR="00456A94" w:rsidRPr="008C4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E3" w:rsidRDefault="004814E3" w:rsidP="00A208E1">
      <w:pPr>
        <w:spacing w:after="0" w:line="240" w:lineRule="auto"/>
      </w:pPr>
      <w:r>
        <w:separator/>
      </w:r>
    </w:p>
  </w:endnote>
  <w:endnote w:type="continuationSeparator" w:id="0">
    <w:p w:rsidR="004814E3" w:rsidRDefault="004814E3" w:rsidP="00A2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E3" w:rsidRDefault="004814E3" w:rsidP="00A208E1">
      <w:pPr>
        <w:spacing w:after="0" w:line="240" w:lineRule="auto"/>
      </w:pPr>
      <w:r>
        <w:separator/>
      </w:r>
    </w:p>
  </w:footnote>
  <w:footnote w:type="continuationSeparator" w:id="0">
    <w:p w:rsidR="004814E3" w:rsidRDefault="004814E3" w:rsidP="00A208E1">
      <w:pPr>
        <w:spacing w:after="0" w:line="240" w:lineRule="auto"/>
      </w:pPr>
      <w:r>
        <w:continuationSeparator/>
      </w:r>
    </w:p>
  </w:footnote>
  <w:footnote w:id="1">
    <w:p w:rsidR="002B12B1" w:rsidRPr="00B3344B" w:rsidRDefault="002B12B1" w:rsidP="00A208E1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3344B">
        <w:rPr>
          <w:lang w:val="pt-BR"/>
        </w:rPr>
        <w:t xml:space="preserve"> </w:t>
      </w:r>
      <w:r w:rsidR="00B3344B">
        <w:rPr>
          <w:lang w:val="pt-BR"/>
        </w:rPr>
        <w:t>São Josemaria</w:t>
      </w:r>
      <w:r w:rsidRPr="00B3344B">
        <w:rPr>
          <w:lang w:val="pt-BR"/>
        </w:rPr>
        <w:t xml:space="preserve">, </w:t>
      </w:r>
      <w:r w:rsidR="00B3344B" w:rsidRPr="00B3344B">
        <w:rPr>
          <w:lang w:val="pt-BR"/>
        </w:rPr>
        <w:t>Notas de uma reunião familiar</w:t>
      </w:r>
      <w:r w:rsidR="00B3344B">
        <w:rPr>
          <w:lang w:val="pt-BR"/>
        </w:rPr>
        <w:t>, 25-5</w:t>
      </w:r>
      <w:r w:rsidRPr="00B3344B">
        <w:rPr>
          <w:lang w:val="pt-BR"/>
        </w:rPr>
        <w:t>-1974.</w:t>
      </w:r>
    </w:p>
  </w:footnote>
  <w:footnote w:id="2">
    <w:p w:rsidR="002B12B1" w:rsidRPr="00294FFB" w:rsidRDefault="002B12B1" w:rsidP="00E46293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294FFB">
        <w:rPr>
          <w:lang w:val="pt-BR"/>
        </w:rPr>
        <w:t xml:space="preserve"> </w:t>
      </w:r>
      <w:r w:rsidR="00B3344B">
        <w:rPr>
          <w:lang w:val="pt-BR"/>
        </w:rPr>
        <w:t>São Josemaria</w:t>
      </w:r>
      <w:r w:rsidRPr="00294FFB">
        <w:rPr>
          <w:lang w:val="pt-BR"/>
        </w:rPr>
        <w:t xml:space="preserve">, </w:t>
      </w:r>
      <w:r w:rsidRPr="00294FFB">
        <w:rPr>
          <w:i/>
          <w:lang w:val="pt-BR"/>
        </w:rPr>
        <w:t>Questões atuais do cristianismo</w:t>
      </w:r>
      <w:r w:rsidRPr="00294FFB">
        <w:rPr>
          <w:lang w:val="pt-BR"/>
        </w:rPr>
        <w:t>, n. 91.</w:t>
      </w:r>
    </w:p>
  </w:footnote>
  <w:footnote w:id="3">
    <w:p w:rsidR="002B12B1" w:rsidRPr="00B3344B" w:rsidRDefault="002B12B1" w:rsidP="00E46293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3344B">
        <w:rPr>
          <w:lang w:val="pt-BR"/>
        </w:rPr>
        <w:t xml:space="preserve"> Papa Francisco, Discurso </w:t>
      </w:r>
      <w:r w:rsidR="00B3344B" w:rsidRPr="00B3344B">
        <w:rPr>
          <w:lang w:val="pt-BR"/>
        </w:rPr>
        <w:t>na Audiência geral</w:t>
      </w:r>
      <w:r w:rsidRPr="00B3344B">
        <w:rPr>
          <w:lang w:val="pt-BR"/>
        </w:rPr>
        <w:t>, 11-</w:t>
      </w:r>
      <w:r w:rsidR="00B3344B">
        <w:rPr>
          <w:lang w:val="pt-BR"/>
        </w:rPr>
        <w:t>2</w:t>
      </w:r>
      <w:r w:rsidRPr="00B3344B">
        <w:rPr>
          <w:lang w:val="pt-BR"/>
        </w:rPr>
        <w:t>-2015.</w:t>
      </w:r>
    </w:p>
  </w:footnote>
  <w:footnote w:id="4">
    <w:p w:rsidR="002B12B1" w:rsidRPr="00B3344B" w:rsidRDefault="002B12B1" w:rsidP="00E46293">
      <w:pPr>
        <w:pStyle w:val="textodenotaalpie"/>
        <w:widowControl/>
        <w:rPr>
          <w:lang w:val="pt-BR"/>
        </w:rPr>
      </w:pPr>
      <w:r>
        <w:rPr>
          <w:rStyle w:val="Refdenotaderodap"/>
        </w:rPr>
        <w:footnoteRef/>
      </w:r>
      <w:r w:rsidRPr="00B3344B">
        <w:rPr>
          <w:lang w:val="pt-BR"/>
        </w:rPr>
        <w:t xml:space="preserve"> Papa Francisco, </w:t>
      </w:r>
      <w:r w:rsidR="00B3344B" w:rsidRPr="00B3344B">
        <w:rPr>
          <w:lang w:val="pt-BR"/>
        </w:rPr>
        <w:t>na Audiência geral</w:t>
      </w:r>
      <w:r w:rsidRPr="00B3344B">
        <w:rPr>
          <w:lang w:val="pt-BR"/>
        </w:rPr>
        <w:t>, 18-</w:t>
      </w:r>
      <w:r w:rsidR="00B3344B">
        <w:rPr>
          <w:lang w:val="pt-BR"/>
        </w:rPr>
        <w:t>2</w:t>
      </w:r>
      <w:r w:rsidRPr="00B3344B">
        <w:rPr>
          <w:lang w:val="pt-BR"/>
        </w:rPr>
        <w:t>-2015.</w:t>
      </w:r>
    </w:p>
  </w:footnote>
  <w:footnote w:id="5">
    <w:p w:rsidR="002B12B1" w:rsidRDefault="002B12B1" w:rsidP="00456A94">
      <w:pPr>
        <w:pStyle w:val="textodenotaalpie"/>
        <w:widowControl/>
      </w:pPr>
      <w:r>
        <w:rPr>
          <w:rStyle w:val="Refdenotaderodap"/>
        </w:rPr>
        <w:footnoteRef/>
      </w:r>
      <w:r>
        <w:t xml:space="preserve"> </w:t>
      </w:r>
      <w:r>
        <w:rPr>
          <w:i/>
        </w:rPr>
        <w:t>Sal</w:t>
      </w:r>
      <w:r>
        <w:t xml:space="preserve"> 132 [133]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0C"/>
    <w:rsid w:val="0005138B"/>
    <w:rsid w:val="000C0824"/>
    <w:rsid w:val="000D7662"/>
    <w:rsid w:val="001F4064"/>
    <w:rsid w:val="001F5EB0"/>
    <w:rsid w:val="00252320"/>
    <w:rsid w:val="00267641"/>
    <w:rsid w:val="00294FFB"/>
    <w:rsid w:val="002B12B1"/>
    <w:rsid w:val="003470AB"/>
    <w:rsid w:val="00397283"/>
    <w:rsid w:val="003F0DB3"/>
    <w:rsid w:val="0041660B"/>
    <w:rsid w:val="00456A94"/>
    <w:rsid w:val="004814E3"/>
    <w:rsid w:val="004A6DC6"/>
    <w:rsid w:val="004B0C64"/>
    <w:rsid w:val="004B33C8"/>
    <w:rsid w:val="005E05DA"/>
    <w:rsid w:val="006753E9"/>
    <w:rsid w:val="006B10DA"/>
    <w:rsid w:val="006E2000"/>
    <w:rsid w:val="006F0EB5"/>
    <w:rsid w:val="00722AA9"/>
    <w:rsid w:val="008138D3"/>
    <w:rsid w:val="008C4DF7"/>
    <w:rsid w:val="008E12B0"/>
    <w:rsid w:val="009A1B0E"/>
    <w:rsid w:val="00A208E1"/>
    <w:rsid w:val="00AA2A5C"/>
    <w:rsid w:val="00AE4D79"/>
    <w:rsid w:val="00B3344B"/>
    <w:rsid w:val="00B6261D"/>
    <w:rsid w:val="00BC1CDF"/>
    <w:rsid w:val="00C20598"/>
    <w:rsid w:val="00C83719"/>
    <w:rsid w:val="00CD4B97"/>
    <w:rsid w:val="00CF6C8F"/>
    <w:rsid w:val="00D05C9D"/>
    <w:rsid w:val="00DC4E94"/>
    <w:rsid w:val="00DC6230"/>
    <w:rsid w:val="00DE0564"/>
    <w:rsid w:val="00E411CB"/>
    <w:rsid w:val="00E46293"/>
    <w:rsid w:val="00E72E60"/>
    <w:rsid w:val="00EA32EE"/>
    <w:rsid w:val="00F66A0C"/>
    <w:rsid w:val="00F67C7A"/>
    <w:rsid w:val="00FB3140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pie">
    <w:name w:val="texto de nota al pie"/>
    <w:basedOn w:val="Normal"/>
    <w:next w:val="Normal"/>
    <w:uiPriority w:val="99"/>
    <w:rsid w:val="00A208E1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A208E1"/>
    <w:rPr>
      <w:vertAlign w:val="superscript"/>
    </w:rPr>
  </w:style>
  <w:style w:type="character" w:customStyle="1" w:styleId="apple-converted-space">
    <w:name w:val="apple-converted-space"/>
    <w:basedOn w:val="Fontepargpadro"/>
    <w:rsid w:val="00AE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pie">
    <w:name w:val="texto de nota al pie"/>
    <w:basedOn w:val="Normal"/>
    <w:next w:val="Normal"/>
    <w:uiPriority w:val="99"/>
    <w:rsid w:val="00A208E1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" w:eastAsia="Times New Roman" w:hAnsi="Times" w:cs="Times"/>
      <w:sz w:val="20"/>
      <w:szCs w:val="20"/>
      <w:lang w:val="es-ES_tradnl" w:eastAsia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A208E1"/>
    <w:rPr>
      <w:vertAlign w:val="superscript"/>
    </w:rPr>
  </w:style>
  <w:style w:type="character" w:customStyle="1" w:styleId="apple-converted-space">
    <w:name w:val="apple-converted-space"/>
    <w:basedOn w:val="Fontepargpadro"/>
    <w:rsid w:val="00AE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3</cp:revision>
  <cp:lastPrinted>2015-06-08T14:12:00Z</cp:lastPrinted>
  <dcterms:created xsi:type="dcterms:W3CDTF">2015-06-08T14:13:00Z</dcterms:created>
  <dcterms:modified xsi:type="dcterms:W3CDTF">2015-06-08T18:21:00Z</dcterms:modified>
</cp:coreProperties>
</file>